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5922BF6E" w14:textId="6166CA20" w:rsidR="00E747C6" w:rsidRDefault="00E747C6" w:rsidP="00E936CC">
      <w:pPr>
        <w:widowControl w:val="0"/>
        <w:pBdr>
          <w:top w:val="nil"/>
          <w:left w:val="nil"/>
          <w:bottom w:val="nil"/>
          <w:right w:val="nil"/>
          <w:between w:val="nil"/>
        </w:pBdr>
        <w:snapToGrid w:val="0"/>
        <w:spacing w:after="0" w:line="245" w:lineRule="auto"/>
        <w:rPr>
          <w:sz w:val="27"/>
          <w:szCs w:val="27"/>
          <w:rtl/>
        </w:rPr>
        <w:sectPr w:rsidR="00E747C6" w:rsidSect="00FE4DDB">
          <w:pgSz w:w="6804" w:h="9356" w:code="11"/>
          <w:pgMar w:top="567" w:right="737" w:bottom="737" w:left="737" w:header="283" w:footer="283" w:gutter="0"/>
          <w:pgNumType w:start="1"/>
          <w:cols w:space="720"/>
          <w:docGrid w:linePitch="299"/>
        </w:sectPr>
      </w:pPr>
      <w:r>
        <w:rPr>
          <w:noProof/>
          <w:sz w:val="27"/>
          <w:szCs w:val="27"/>
        </w:rPr>
        <w:drawing>
          <wp:anchor distT="0" distB="0" distL="114300" distR="114300" simplePos="0" relativeHeight="251661312" behindDoc="0" locked="0" layoutInCell="1" allowOverlap="1" wp14:anchorId="757FAD8F" wp14:editId="51B177AC">
            <wp:simplePos x="0" y="0"/>
            <wp:positionH relativeFrom="page">
              <wp:align>left</wp:align>
            </wp:positionH>
            <wp:positionV relativeFrom="paragraph">
              <wp:posOffset>-360387</wp:posOffset>
            </wp:positionV>
            <wp:extent cx="4320000" cy="5940000"/>
            <wp:effectExtent l="0" t="0" r="4445" b="3810"/>
            <wp:wrapNone/>
            <wp:docPr id="11594705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16D7AC" w14:textId="291188AB" w:rsidR="00E747C6" w:rsidRDefault="0056233C" w:rsidP="00E936CC">
      <w:pPr>
        <w:widowControl w:val="0"/>
        <w:pBdr>
          <w:top w:val="nil"/>
          <w:left w:val="nil"/>
          <w:bottom w:val="nil"/>
          <w:right w:val="nil"/>
          <w:between w:val="nil"/>
        </w:pBdr>
        <w:snapToGrid w:val="0"/>
        <w:spacing w:after="0" w:line="245" w:lineRule="auto"/>
        <w:rPr>
          <w:sz w:val="27"/>
          <w:szCs w:val="27"/>
          <w:lang w:bidi="ar-EG"/>
        </w:rPr>
        <w:sectPr w:rsidR="00E747C6" w:rsidSect="00FE4DDB">
          <w:pgSz w:w="6804" w:h="9356" w:code="11"/>
          <w:pgMar w:top="567" w:right="737" w:bottom="737" w:left="737" w:header="283" w:footer="283" w:gutter="0"/>
          <w:pgNumType w:start="1"/>
          <w:cols w:space="720"/>
          <w:docGrid w:linePitch="299"/>
        </w:sectPr>
      </w:pPr>
      <w:r>
        <w:rPr>
          <w:rFonts w:hint="cs"/>
          <w:noProof/>
          <w:sz w:val="27"/>
          <w:szCs w:val="27"/>
          <w:lang w:bidi="ar-EG"/>
        </w:rPr>
        <w:lastRenderedPageBreak/>
        <w:drawing>
          <wp:anchor distT="0" distB="0" distL="114300" distR="114300" simplePos="0" relativeHeight="251664384" behindDoc="0" locked="0" layoutInCell="1" allowOverlap="1" wp14:anchorId="3E8196B2" wp14:editId="6D2A2E2F">
            <wp:simplePos x="0" y="0"/>
            <wp:positionH relativeFrom="page">
              <wp:posOffset>-4322946</wp:posOffset>
            </wp:positionH>
            <wp:positionV relativeFrom="paragraph">
              <wp:posOffset>-361315</wp:posOffset>
            </wp:positionV>
            <wp:extent cx="8640000" cy="5940000"/>
            <wp:effectExtent l="0" t="0" r="8890" b="3810"/>
            <wp:wrapNone/>
            <wp:docPr id="14325024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0AB6AD" w14:textId="77777777" w:rsidR="00AB46CD" w:rsidRPr="001849D6" w:rsidRDefault="00000000" w:rsidP="00E936CC">
      <w:pPr>
        <w:widowControl w:val="0"/>
        <w:pBdr>
          <w:top w:val="nil"/>
          <w:left w:val="nil"/>
          <w:bottom w:val="nil"/>
          <w:right w:val="nil"/>
          <w:between w:val="nil"/>
        </w:pBdr>
        <w:snapToGrid w:val="0"/>
        <w:spacing w:after="0" w:line="245" w:lineRule="auto"/>
        <w:rPr>
          <w:sz w:val="27"/>
          <w:szCs w:val="27"/>
        </w:rPr>
      </w:pPr>
      <w:r>
        <w:rPr>
          <w:sz w:val="27"/>
          <w:szCs w:val="27"/>
        </w:rPr>
        <w:lastRenderedPageBreak/>
        <w:pict w14:anchorId="072933CB"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2051" type="#_x0000_t185" style="position:absolute;left:0;text-align:left;margin-left:0;margin-top:0;width:50pt;height:50pt;z-index:251658240;visibility:hidden">
            <o:lock v:ext="edit" selection="t"/>
          </v:shape>
        </w:pict>
      </w:r>
      <w:r>
        <w:rPr>
          <w:sz w:val="27"/>
          <w:szCs w:val="27"/>
        </w:rPr>
        <w:pict w14:anchorId="52B4A253">
          <v:shape id="_x0000_s2050" type="#_x0000_t185" style="position:absolute;left:0;text-align:left;margin-left:0;margin-top:0;width:50pt;height:50pt;z-index:251659264;visibility:hidden">
            <o:lock v:ext="edit" selection="t"/>
          </v:shape>
        </w:pict>
      </w:r>
    </w:p>
    <w:p w14:paraId="2F0EF206" w14:textId="77777777" w:rsidR="00AB46CD" w:rsidRPr="001849D6" w:rsidRDefault="00AB46CD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  <w:rtl/>
        </w:rPr>
      </w:pPr>
    </w:p>
    <w:p w14:paraId="6B67AE96" w14:textId="77777777" w:rsidR="00973458" w:rsidRPr="001849D6" w:rsidRDefault="00973458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  <w:rtl/>
        </w:rPr>
      </w:pPr>
    </w:p>
    <w:p w14:paraId="03A1AB9A" w14:textId="77777777" w:rsidR="00973458" w:rsidRPr="001849D6" w:rsidRDefault="00973458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  <w:rtl/>
        </w:rPr>
      </w:pPr>
    </w:p>
    <w:p w14:paraId="6C40F734" w14:textId="77777777" w:rsidR="00973458" w:rsidRPr="001849D6" w:rsidRDefault="00973458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  <w:rtl/>
        </w:rPr>
      </w:pPr>
    </w:p>
    <w:p w14:paraId="135871F1" w14:textId="77777777" w:rsidR="00973458" w:rsidRPr="001849D6" w:rsidRDefault="00973458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  <w:rtl/>
        </w:rPr>
      </w:pPr>
    </w:p>
    <w:p w14:paraId="4317DB54" w14:textId="77777777" w:rsidR="00973458" w:rsidRPr="001849D6" w:rsidRDefault="00973458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</w:p>
    <w:p w14:paraId="054608E0" w14:textId="77777777" w:rsidR="00342786" w:rsidRPr="001849D6" w:rsidRDefault="00342786" w:rsidP="00E936CC">
      <w:pPr>
        <w:snapToGrid w:val="0"/>
        <w:spacing w:after="0" w:line="245" w:lineRule="auto"/>
        <w:jc w:val="center"/>
        <w:rPr>
          <w:color w:val="BF8F00" w:themeColor="accent4" w:themeShade="BF"/>
          <w:sz w:val="96"/>
          <w:szCs w:val="96"/>
        </w:rPr>
      </w:pPr>
      <w:proofErr w:type="spellStart"/>
      <w:r w:rsidRPr="001849D6">
        <w:rPr>
          <w:color w:val="BF8F00" w:themeColor="accent4" w:themeShade="BF"/>
          <w:sz w:val="96"/>
          <w:szCs w:val="96"/>
          <w:rtl/>
        </w:rPr>
        <w:t>پيامبر</w:t>
      </w:r>
      <w:proofErr w:type="spellEnd"/>
      <w:r w:rsidRPr="001849D6">
        <w:rPr>
          <w:color w:val="BF8F00" w:themeColor="accent4" w:themeShade="BF"/>
          <w:sz w:val="96"/>
          <w:szCs w:val="96"/>
          <w:rtl/>
        </w:rPr>
        <w:t xml:space="preserve"> اسلام محمد (ﷺ)</w:t>
      </w:r>
    </w:p>
    <w:p w14:paraId="6ACF274E" w14:textId="77777777" w:rsidR="00AB46CD" w:rsidRPr="001849D6" w:rsidRDefault="00AB46CD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</w:p>
    <w:p w14:paraId="2823C270" w14:textId="77777777" w:rsidR="00AB46CD" w:rsidRPr="001849D6" w:rsidRDefault="00AB46CD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</w:p>
    <w:p w14:paraId="7EE71A20" w14:textId="77777777" w:rsidR="00AB46CD" w:rsidRPr="001849D6" w:rsidRDefault="00AB46CD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</w:p>
    <w:p w14:paraId="02E23CDB" w14:textId="77777777" w:rsidR="00AB46CD" w:rsidRPr="001849D6" w:rsidRDefault="00AB46CD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  <w:rtl/>
          <w:lang w:bidi="ar-EG"/>
        </w:rPr>
        <w:sectPr w:rsidR="00AB46CD" w:rsidRPr="001849D6" w:rsidSect="00FE4DDB">
          <w:pgSz w:w="6804" w:h="9356" w:code="11"/>
          <w:pgMar w:top="567" w:right="737" w:bottom="737" w:left="737" w:header="283" w:footer="283" w:gutter="0"/>
          <w:pgNumType w:start="1"/>
          <w:cols w:space="720"/>
          <w:docGrid w:linePitch="299"/>
        </w:sectPr>
      </w:pPr>
    </w:p>
    <w:p w14:paraId="3C456185" w14:textId="77777777" w:rsidR="00AB46CD" w:rsidRPr="001849D6" w:rsidRDefault="00000000" w:rsidP="00E936CC">
      <w:pPr>
        <w:snapToGrid w:val="0"/>
        <w:spacing w:after="0" w:line="245" w:lineRule="auto"/>
        <w:jc w:val="center"/>
        <w:rPr>
          <w:rFonts w:ascii="Sakkal Majalla" w:eastAsia="Sakkal Majalla" w:hAnsi="Sakkal Majalla" w:cs="Sakkal Majalla"/>
          <w:b/>
          <w:bCs/>
          <w:sz w:val="27"/>
          <w:szCs w:val="27"/>
        </w:rPr>
      </w:pPr>
      <w:r w:rsidRPr="001849D6">
        <w:rPr>
          <w:rFonts w:ascii="Sakkal Majalla" w:eastAsia="Sakkal Majalla" w:hAnsi="Sakkal Majalla" w:cs="Sakkal Majalla"/>
          <w:b/>
          <w:bCs/>
          <w:sz w:val="27"/>
          <w:szCs w:val="27"/>
          <w:rtl/>
        </w:rPr>
        <w:lastRenderedPageBreak/>
        <w:t xml:space="preserve">بنام الله </w:t>
      </w:r>
      <w:proofErr w:type="spellStart"/>
      <w:r w:rsidRPr="001849D6">
        <w:rPr>
          <w:rFonts w:ascii="Sakkal Majalla" w:eastAsia="Sakkal Majalla" w:hAnsi="Sakkal Majalla" w:cs="Sakkal Majalla"/>
          <w:b/>
          <w:bCs/>
          <w:sz w:val="27"/>
          <w:szCs w:val="27"/>
          <w:rtl/>
        </w:rPr>
        <w:t>بخشنده</w:t>
      </w:r>
      <w:proofErr w:type="spellEnd"/>
      <w:r w:rsidRPr="001849D6">
        <w:rPr>
          <w:rFonts w:ascii="Sakkal Majalla" w:eastAsia="Sakkal Majalla" w:hAnsi="Sakkal Majalla" w:cs="Sakkal Majalla"/>
          <w:b/>
          <w:bCs/>
          <w:sz w:val="27"/>
          <w:szCs w:val="27"/>
          <w:rtl/>
        </w:rPr>
        <w:t xml:space="preserve"> ومهربان</w:t>
      </w:r>
    </w:p>
    <w:p w14:paraId="4CBAFB7E" w14:textId="77777777" w:rsidR="00AB46CD" w:rsidRPr="001849D6" w:rsidRDefault="00000000" w:rsidP="001849D6">
      <w:pPr>
        <w:pStyle w:val="Heading1"/>
      </w:pPr>
      <w:bookmarkStart w:id="0" w:name="_Toc160701564"/>
      <w:proofErr w:type="spellStart"/>
      <w:r w:rsidRPr="001849D6">
        <w:rPr>
          <w:rtl/>
        </w:rPr>
        <w:t>پيامبر</w:t>
      </w:r>
      <w:proofErr w:type="spellEnd"/>
      <w:r w:rsidRPr="001849D6">
        <w:rPr>
          <w:rtl/>
        </w:rPr>
        <w:t xml:space="preserve"> اسلام محمد (ﷺ)</w:t>
      </w:r>
      <w:bookmarkEnd w:id="0"/>
    </w:p>
    <w:p w14:paraId="3C4EE8E4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پاره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مختصری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از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پیامبر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اسلام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محمد  صلى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الله عليه وسلم كه شامل نام، نسب،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سرزمین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 ازدواج 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وآنچه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بسوی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آن دعوت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ونشانهای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وشريعت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وموقف مخالفين او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ميباشد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بيان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ميكنم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.</w:t>
      </w:r>
    </w:p>
    <w:p w14:paraId="3A493DAF" w14:textId="77777777" w:rsidR="00AB46CD" w:rsidRPr="001849D6" w:rsidRDefault="00000000" w:rsidP="00E936CC">
      <w:pPr>
        <w:snapToGrid w:val="0"/>
        <w:spacing w:after="0" w:line="245" w:lineRule="auto"/>
        <w:jc w:val="center"/>
        <w:rPr>
          <w:rFonts w:ascii="Sakkal Majalla" w:eastAsia="Sakkal Majalla" w:hAnsi="Sakkal Majalla" w:cs="Sakkal Majalla"/>
          <w:color w:val="C55911"/>
          <w:sz w:val="27"/>
          <w:szCs w:val="27"/>
          <w:rtl/>
        </w:rPr>
      </w:pPr>
      <w:r w:rsidRPr="001849D6">
        <w:rPr>
          <w:rFonts w:ascii="Sakkal Majalla" w:eastAsia="Sakkal Majalla" w:hAnsi="Sakkal Majalla" w:cs="Sakkal Majalla"/>
          <w:color w:val="C55911"/>
          <w:sz w:val="27"/>
          <w:szCs w:val="27"/>
        </w:rPr>
        <w:t>***</w:t>
      </w:r>
    </w:p>
    <w:p w14:paraId="26D027A9" w14:textId="77777777" w:rsidR="00AB46CD" w:rsidRPr="001849D6" w:rsidRDefault="00000000" w:rsidP="001849D6">
      <w:pPr>
        <w:pStyle w:val="Heading1"/>
      </w:pPr>
      <w:bookmarkStart w:id="1" w:name="_Toc160701565"/>
      <w:r w:rsidRPr="001849D6">
        <w:rPr>
          <w:rtl/>
        </w:rPr>
        <w:t xml:space="preserve">1- نام و </w:t>
      </w:r>
      <w:proofErr w:type="gramStart"/>
      <w:r w:rsidRPr="001849D6">
        <w:rPr>
          <w:rtl/>
        </w:rPr>
        <w:t>نسب  و</w:t>
      </w:r>
      <w:proofErr w:type="gramEnd"/>
      <w:r w:rsidRPr="001849D6">
        <w:rPr>
          <w:rtl/>
        </w:rPr>
        <w:t xml:space="preserve"> سر </w:t>
      </w:r>
      <w:proofErr w:type="spellStart"/>
      <w:r w:rsidRPr="001849D6">
        <w:rPr>
          <w:rtl/>
        </w:rPr>
        <w:t>زمینی</w:t>
      </w:r>
      <w:proofErr w:type="spellEnd"/>
      <w:r w:rsidRPr="001849D6">
        <w:rPr>
          <w:rtl/>
        </w:rPr>
        <w:t xml:space="preserve"> </w:t>
      </w:r>
      <w:proofErr w:type="spellStart"/>
      <w:r w:rsidRPr="001849D6">
        <w:rPr>
          <w:rtl/>
        </w:rPr>
        <w:t>که</w:t>
      </w:r>
      <w:proofErr w:type="spellEnd"/>
      <w:r w:rsidRPr="001849D6">
        <w:rPr>
          <w:rtl/>
        </w:rPr>
        <w:t xml:space="preserve"> </w:t>
      </w:r>
      <w:proofErr w:type="spellStart"/>
      <w:r w:rsidRPr="001849D6">
        <w:rPr>
          <w:rtl/>
        </w:rPr>
        <w:t>وی</w:t>
      </w:r>
      <w:proofErr w:type="spellEnd"/>
      <w:r w:rsidRPr="001849D6">
        <w:rPr>
          <w:rtl/>
        </w:rPr>
        <w:t xml:space="preserve"> در آن تولد و </w:t>
      </w:r>
      <w:proofErr w:type="spellStart"/>
      <w:r w:rsidRPr="001849D6">
        <w:rPr>
          <w:rtl/>
        </w:rPr>
        <w:t>پرورش</w:t>
      </w:r>
      <w:proofErr w:type="spellEnd"/>
      <w:r w:rsidRPr="001849D6">
        <w:rPr>
          <w:rtl/>
        </w:rPr>
        <w:t xml:space="preserve"> </w:t>
      </w:r>
      <w:proofErr w:type="spellStart"/>
      <w:r w:rsidRPr="001849D6">
        <w:rPr>
          <w:rtl/>
        </w:rPr>
        <w:t>یافته</w:t>
      </w:r>
      <w:proofErr w:type="spellEnd"/>
      <w:r w:rsidRPr="001849D6">
        <w:rPr>
          <w:rtl/>
        </w:rPr>
        <w:t xml:space="preserve"> است:</w:t>
      </w:r>
      <w:bookmarkEnd w:id="1"/>
    </w:p>
    <w:p w14:paraId="1A8E4401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w w:val="96"/>
          <w:sz w:val="27"/>
          <w:szCs w:val="27"/>
        </w:rPr>
      </w:pP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پيامبر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اسلام، او محمد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فرزند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gram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عبدالله</w:t>
      </w:r>
      <w:proofErr w:type="gram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فرزند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عبدالمطلب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فرزند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هاشم از اولاد اسماعيل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فرزند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ابراهيم عليهم السلام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ميباشد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.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وقتیکه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پیامبر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الله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ابراهیم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عليه السلام از شام به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مكه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آمد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وبا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او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همسرش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هاجر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وپسرش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اسماعيل در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حاليكه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او در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گهواره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بود، آن دو </w:t>
      </w:r>
      <w:proofErr w:type="gram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را  به</w:t>
      </w:r>
      <w:proofErr w:type="gram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امر الله در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مکه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مسکن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گزین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وقتيكه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اين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پسر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جوان شد ابراهيم عليه السلام به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مكه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آمد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وی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وپسرش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اسماعيل عليهما السلام كعبه را بنا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نمودند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، ومردم در اطراف كعبه جانشين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شدند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مكه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مقصد الله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پرستان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كه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پروردگار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جهانيان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است، و ادا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كنندكان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مناسک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حج است قرار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گرفت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، ومردم قرنها به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پرستش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الله متعال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ويكتاپرستی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در ملت ابراهيم عليه السلام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پرداختند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.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سپس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انحراف رخ داد، جزيره عرب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همانند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دیگر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سرزمین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های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جهان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دگرگون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گرديد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پديدهء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بت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پرستی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سر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بلند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كرد: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مانند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پرستش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بت ها، زنده به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گور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كردن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دختران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ستم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بالای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gram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زنان ،</w:t>
      </w:r>
      <w:proofErr w:type="gram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تهمت بستن، شراب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نوشی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، ارتكاب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فحاشی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،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خوردن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مال يتيم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وگرفتن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سود مروج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گرديد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. در اين سر زمين </w:t>
      </w:r>
      <w:proofErr w:type="gram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و در</w:t>
      </w:r>
      <w:proofErr w:type="gram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اين محيط در سال 571م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پيامبر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اسلام محمد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lastRenderedPageBreak/>
        <w:t>فرزند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عبدالله از اولاد اسماعيل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فرزند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ابراهيم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چشم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بدنيا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گشود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پدرش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قبل از ولادت او وفات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وقتی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شش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ساله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شد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مادرش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وفات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، او را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كاكايش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ابو طالب در كفالت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خويش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در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آورد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، يتيم وفقير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پرورش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یافت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، كار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می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، و از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مزد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دستش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امرار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معيشت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می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.</w:t>
      </w:r>
    </w:p>
    <w:p w14:paraId="5ED3AA63" w14:textId="77777777" w:rsidR="00AB46CD" w:rsidRPr="001849D6" w:rsidRDefault="00000000" w:rsidP="00E936CC">
      <w:pPr>
        <w:snapToGrid w:val="0"/>
        <w:spacing w:after="0" w:line="245" w:lineRule="auto"/>
        <w:jc w:val="center"/>
        <w:rPr>
          <w:rFonts w:ascii="Sakkal Majalla" w:eastAsia="Sakkal Majalla" w:hAnsi="Sakkal Majalla" w:cs="Sakkal Majalla"/>
          <w:color w:val="C55911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color w:val="C55911"/>
          <w:sz w:val="27"/>
          <w:szCs w:val="27"/>
        </w:rPr>
        <w:t>***</w:t>
      </w:r>
    </w:p>
    <w:p w14:paraId="54E2E38E" w14:textId="77777777" w:rsidR="00AB46CD" w:rsidRPr="001849D6" w:rsidRDefault="00000000" w:rsidP="001849D6">
      <w:pPr>
        <w:pStyle w:val="Heading1"/>
      </w:pPr>
      <w:bookmarkStart w:id="2" w:name="_Toc160701566"/>
      <w:r w:rsidRPr="001849D6">
        <w:rPr>
          <w:rtl/>
        </w:rPr>
        <w:t xml:space="preserve">2-ازدواج </w:t>
      </w:r>
      <w:proofErr w:type="spellStart"/>
      <w:r w:rsidRPr="001849D6">
        <w:rPr>
          <w:rtl/>
        </w:rPr>
        <w:t>مبارک</w:t>
      </w:r>
      <w:proofErr w:type="spellEnd"/>
      <w:r w:rsidRPr="001849D6">
        <w:rPr>
          <w:rtl/>
        </w:rPr>
        <w:t xml:space="preserve"> </w:t>
      </w:r>
      <w:proofErr w:type="spellStart"/>
      <w:r w:rsidRPr="001849D6">
        <w:rPr>
          <w:rtl/>
        </w:rPr>
        <w:t>با</w:t>
      </w:r>
      <w:proofErr w:type="spellEnd"/>
      <w:r w:rsidRPr="001849D6">
        <w:rPr>
          <w:rtl/>
        </w:rPr>
        <w:t xml:space="preserve"> خانم </w:t>
      </w:r>
      <w:proofErr w:type="spellStart"/>
      <w:r w:rsidRPr="001849D6">
        <w:rPr>
          <w:rtl/>
        </w:rPr>
        <w:t>مبارک</w:t>
      </w:r>
      <w:proofErr w:type="spellEnd"/>
      <w:r w:rsidRPr="001849D6">
        <w:rPr>
          <w:rtl/>
        </w:rPr>
        <w:t>:</w:t>
      </w:r>
      <w:bookmarkEnd w:id="2"/>
    </w:p>
    <w:p w14:paraId="1F40902F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زمانی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بيست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پنج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ساله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بود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بهترين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بانوان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وباشندگان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مكه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ازدواج كرد، كه وى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خديجه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بنت خويلد رضى الله عنها بود، و از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چهار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دختر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دو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پسر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نصيبش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شد.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پسرانش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خوردسالى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وفات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. </w:t>
      </w:r>
    </w:p>
    <w:p w14:paraId="0AE82D80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روش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باهمسر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وخانواده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اش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از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محبت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ومهربانى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بود، لذا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همسرش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خديجه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(رضي الله عنها)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نهايت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دوست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داشت.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همچنان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او هم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نهایت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دوست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داشت، حتى بعد از وفاتش بعد از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ساليانی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</w:t>
      </w:r>
      <w:proofErr w:type="spellStart"/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گذشت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فراموشش</w:t>
      </w:r>
      <w:proofErr w:type="spellEnd"/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نكرد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. </w:t>
      </w:r>
    </w:p>
    <w:p w14:paraId="0826337D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  <w:rtl/>
          <w:lang w:bidi="ar-EG"/>
        </w:rPr>
      </w:pP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صلى الله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علیه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وسلم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هرگاه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گوسفند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ذبح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كرد،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گوشت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آن را به دوستان خديجه (رضي الله عنها)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فرستاد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تا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بدینوسیله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از آنان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اکرام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و 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</w:t>
      </w:r>
      <w:proofErr w:type="spellEnd"/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خدیجه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(رضي الله عنها)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نيكويى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محبت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اورا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حفظ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کرده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باشد.</w:t>
      </w:r>
    </w:p>
    <w:p w14:paraId="3C91E76D" w14:textId="77777777" w:rsidR="00AB46CD" w:rsidRDefault="00000000" w:rsidP="00E936CC">
      <w:pPr>
        <w:snapToGrid w:val="0"/>
        <w:spacing w:after="0" w:line="245" w:lineRule="auto"/>
        <w:jc w:val="center"/>
        <w:rPr>
          <w:rFonts w:ascii="Sakkal Majalla" w:eastAsia="Sakkal Majalla" w:hAnsi="Sakkal Majalla" w:cs="Sakkal Majalla"/>
          <w:color w:val="C55911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color w:val="C55911"/>
          <w:sz w:val="27"/>
          <w:szCs w:val="27"/>
        </w:rPr>
        <w:t>***</w:t>
      </w:r>
    </w:p>
    <w:p w14:paraId="2CD8EA63" w14:textId="77777777" w:rsidR="001849D6" w:rsidRDefault="001849D6" w:rsidP="00E936CC">
      <w:pPr>
        <w:snapToGrid w:val="0"/>
        <w:spacing w:after="0" w:line="245" w:lineRule="auto"/>
        <w:jc w:val="center"/>
        <w:rPr>
          <w:rFonts w:ascii="Sakkal Majalla" w:eastAsia="Sakkal Majalla" w:hAnsi="Sakkal Majalla" w:cs="Sakkal Majalla"/>
          <w:color w:val="C55911"/>
          <w:sz w:val="27"/>
          <w:szCs w:val="27"/>
        </w:rPr>
      </w:pPr>
    </w:p>
    <w:p w14:paraId="011DBF53" w14:textId="77777777" w:rsidR="001849D6" w:rsidRDefault="001849D6" w:rsidP="00E936CC">
      <w:pPr>
        <w:snapToGrid w:val="0"/>
        <w:spacing w:after="0" w:line="245" w:lineRule="auto"/>
        <w:jc w:val="center"/>
        <w:rPr>
          <w:rFonts w:ascii="Sakkal Majalla" w:eastAsia="Sakkal Majalla" w:hAnsi="Sakkal Majalla" w:cs="Sakkal Majalla"/>
          <w:color w:val="C55911"/>
          <w:sz w:val="27"/>
          <w:szCs w:val="27"/>
        </w:rPr>
      </w:pPr>
    </w:p>
    <w:p w14:paraId="44681019" w14:textId="77777777" w:rsidR="00AB46CD" w:rsidRPr="001849D6" w:rsidRDefault="00000000" w:rsidP="001849D6">
      <w:pPr>
        <w:pStyle w:val="Heading1"/>
      </w:pPr>
      <w:bookmarkStart w:id="3" w:name="_Toc160701567"/>
      <w:r w:rsidRPr="001849D6">
        <w:rPr>
          <w:rtl/>
        </w:rPr>
        <w:lastRenderedPageBreak/>
        <w:t xml:space="preserve">3- </w:t>
      </w:r>
      <w:proofErr w:type="spellStart"/>
      <w:r w:rsidRPr="001849D6">
        <w:rPr>
          <w:rtl/>
        </w:rPr>
        <w:t>آغاز</w:t>
      </w:r>
      <w:proofErr w:type="spellEnd"/>
      <w:r w:rsidRPr="001849D6">
        <w:rPr>
          <w:rtl/>
        </w:rPr>
        <w:t xml:space="preserve"> </w:t>
      </w:r>
      <w:proofErr w:type="gramStart"/>
      <w:r w:rsidRPr="001849D6">
        <w:rPr>
          <w:rtl/>
        </w:rPr>
        <w:t>وحى</w:t>
      </w:r>
      <w:proofErr w:type="gramEnd"/>
      <w:r w:rsidRPr="001849D6">
        <w:rPr>
          <w:rtl/>
        </w:rPr>
        <w:t>:</w:t>
      </w:r>
      <w:bookmarkEnd w:id="3"/>
    </w:p>
    <w:p w14:paraId="673E5E34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محمد صلى الله عليه وسلم از روز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آفرينش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خود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داراى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اخلاق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بزرگ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بود،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قومش</w:t>
      </w:r>
      <w:proofErr w:type="spellEnd"/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بنام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راستگو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امين ياد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كردند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آنها در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كارهاى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بزرگ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سهم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گرفت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آنچه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از بت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پرستى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ديد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در آن سهم نمى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گرفت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بلكه از آن اظهار نفرت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.</w:t>
      </w:r>
    </w:p>
    <w:p w14:paraId="5EB0E9E6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وقتی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چهل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سالگى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رسید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مكه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بود كه الله متعال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به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مبعوث </w:t>
      </w:r>
      <w:proofErr w:type="spellStart"/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،  جبريل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عليه السلام نزد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آمد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وآيات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آغاز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نخستین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سوره قرآن كريم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بالايش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نازل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: (بخوان به نام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پرورگارت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هستى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آفريد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). </w:t>
      </w:r>
    </w:p>
    <w:p w14:paraId="440A03CE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(همان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ذاتى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(انسان) را از خون بسته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آفريد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). (بخوان،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وپروردگارت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بزرگوارترين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(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بزرگوار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همتا) است). (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ذاتى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بوسیلهء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قلم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آموخت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). </w:t>
      </w:r>
    </w:p>
    <w:p w14:paraId="4F40DB37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w w:val="96"/>
          <w:sz w:val="27"/>
          <w:szCs w:val="27"/>
        </w:rPr>
      </w:pPr>
      <w:proofErr w:type="spellStart"/>
      <w:r w:rsidRPr="001849D6">
        <w:rPr>
          <w:rFonts w:ascii="Sakkal Majalla" w:eastAsia="Sakkal Majalla" w:hAnsi="Sakkal Majalla" w:cs="Sakkal Majalla"/>
          <w:color w:val="538135"/>
          <w:w w:val="96"/>
          <w:sz w:val="27"/>
          <w:szCs w:val="27"/>
          <w:rtl/>
        </w:rPr>
        <w:t>آنچه</w:t>
      </w:r>
      <w:proofErr w:type="spellEnd"/>
      <w:r w:rsidRPr="001849D6">
        <w:rPr>
          <w:rFonts w:ascii="Sakkal Majalla" w:eastAsia="Sakkal Majalla" w:hAnsi="Sakkal Majalla" w:cs="Sakkal Majalla"/>
          <w:color w:val="538135"/>
          <w:w w:val="96"/>
          <w:sz w:val="27"/>
          <w:szCs w:val="27"/>
          <w:rtl/>
        </w:rPr>
        <w:t xml:space="preserve"> را كه انسان نمى‏ </w:t>
      </w:r>
      <w:proofErr w:type="spellStart"/>
      <w:r w:rsidRPr="001849D6">
        <w:rPr>
          <w:rFonts w:ascii="Sakkal Majalla" w:eastAsia="Sakkal Majalla" w:hAnsi="Sakkal Majalla" w:cs="Sakkal Majalla"/>
          <w:color w:val="538135"/>
          <w:w w:val="96"/>
          <w:sz w:val="27"/>
          <w:szCs w:val="27"/>
          <w:rtl/>
        </w:rPr>
        <w:t>دانست</w:t>
      </w:r>
      <w:proofErr w:type="spellEnd"/>
      <w:r w:rsidRPr="001849D6">
        <w:rPr>
          <w:rFonts w:ascii="Sakkal Majalla" w:eastAsia="Sakkal Majalla" w:hAnsi="Sakkal Majalla" w:cs="Sakkal Majalla"/>
          <w:color w:val="538135"/>
          <w:w w:val="96"/>
          <w:sz w:val="27"/>
          <w:szCs w:val="27"/>
          <w:rtl/>
        </w:rPr>
        <w:t xml:space="preserve"> [بتدريج به او] </w:t>
      </w:r>
      <w:proofErr w:type="spellStart"/>
      <w:r w:rsidRPr="001849D6">
        <w:rPr>
          <w:rFonts w:ascii="Sakkal Majalla" w:eastAsia="Sakkal Majalla" w:hAnsi="Sakkal Majalla" w:cs="Sakkal Majalla"/>
          <w:color w:val="538135"/>
          <w:w w:val="96"/>
          <w:sz w:val="27"/>
          <w:szCs w:val="27"/>
          <w:rtl/>
        </w:rPr>
        <w:t>آموخت</w:t>
      </w:r>
      <w:proofErr w:type="spellEnd"/>
      <w:r w:rsidRPr="001849D6">
        <w:rPr>
          <w:rFonts w:ascii="Sakkal Majalla" w:eastAsia="Sakkal Majalla" w:hAnsi="Sakkal Majalla" w:cs="Sakkal Majalla"/>
          <w:color w:val="538135"/>
          <w:w w:val="96"/>
          <w:sz w:val="27"/>
          <w:szCs w:val="27"/>
          <w:rtl/>
        </w:rPr>
        <w:t>.</w:t>
      </w:r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 [سورة العلق:1-5]. </w:t>
      </w:r>
    </w:p>
    <w:p w14:paraId="06269D9B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نزد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همسرش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خديجه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(رضي الله عنها)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آمد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حالی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قلبش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تپيد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 جريان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برايش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حكايت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.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برايش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دل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داری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داد،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نزد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پسر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كاكايش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ورقه بن نوفل برد- او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نصرانى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شده بود تورات و انجيل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خواند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- خديجه (رضي الله عنها)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برايش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گفت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: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پسر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كاكايم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! از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برادرزاده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بشنو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ورقه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برايش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گفت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برادر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زاده ام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چه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ديديد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؟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صلى الله عليه وسلم تمام جريان كه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ديده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بود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برايش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حكايت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ورقه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برايش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گفت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: (اين همان فرشته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( جبريل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) است كه الله متعال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آنرا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بالاى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موسى عليه السلام فرود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آورده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بود،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كاش جوان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وتوانمند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بودم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كاش </w:t>
      </w: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lastRenderedPageBreak/>
        <w:t xml:space="preserve">زنده باشم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زمانيكه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قومت ترا از سر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زمينت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بيرون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كنند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.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صلى الله عليه وسلم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فرمود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: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( آيا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آنها من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بيرون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كنند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؟)،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گفت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: بلى،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هيچ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كسى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چیزی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كه تو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آوردی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نیاورده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مگر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اينكه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دشمنى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شده است،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اگر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در آن روز من زنده باشم حتما تو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يارى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خواهم كرد)..</w:t>
      </w:r>
    </w:p>
    <w:p w14:paraId="127907DF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w w:val="97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w w:val="97"/>
          <w:sz w:val="27"/>
          <w:szCs w:val="27"/>
          <w:rtl/>
        </w:rPr>
        <w:t xml:space="preserve">در مرحله </w:t>
      </w:r>
      <w:proofErr w:type="gramStart"/>
      <w:r w:rsidRPr="001849D6">
        <w:rPr>
          <w:rFonts w:ascii="Sakkal Majalla" w:eastAsia="Sakkal Majalla" w:hAnsi="Sakkal Majalla" w:cs="Sakkal Majalla"/>
          <w:w w:val="97"/>
          <w:sz w:val="27"/>
          <w:szCs w:val="27"/>
          <w:rtl/>
        </w:rPr>
        <w:t>مكى</w:t>
      </w:r>
      <w:proofErr w:type="gramEnd"/>
      <w:r w:rsidRPr="001849D6">
        <w:rPr>
          <w:rFonts w:ascii="Sakkal Majalla" w:eastAsia="Sakkal Majalla" w:hAnsi="Sakkal Majalla" w:cs="Sakkal Majalla"/>
          <w:w w:val="97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7"/>
          <w:sz w:val="27"/>
          <w:szCs w:val="27"/>
          <w:rtl/>
        </w:rPr>
        <w:t>بالاى</w:t>
      </w:r>
      <w:proofErr w:type="spellEnd"/>
      <w:r w:rsidRPr="001849D6">
        <w:rPr>
          <w:rFonts w:ascii="Sakkal Majalla" w:eastAsia="Sakkal Majalla" w:hAnsi="Sakkal Majalla" w:cs="Sakkal Majalla"/>
          <w:w w:val="97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7"/>
          <w:sz w:val="27"/>
          <w:szCs w:val="27"/>
          <w:rtl/>
        </w:rPr>
        <w:t>پيامبر</w:t>
      </w:r>
      <w:proofErr w:type="spellEnd"/>
      <w:r w:rsidRPr="001849D6">
        <w:rPr>
          <w:rFonts w:ascii="Sakkal Majalla" w:eastAsia="Sakkal Majalla" w:hAnsi="Sakkal Majalla" w:cs="Sakkal Majalla"/>
          <w:w w:val="97"/>
          <w:sz w:val="27"/>
          <w:szCs w:val="27"/>
          <w:rtl/>
        </w:rPr>
        <w:t xml:space="preserve"> صلى الله عليه وسلم قرآن </w:t>
      </w:r>
      <w:proofErr w:type="spellStart"/>
      <w:r w:rsidRPr="001849D6">
        <w:rPr>
          <w:rFonts w:ascii="Sakkal Majalla" w:eastAsia="Sakkal Majalla" w:hAnsi="Sakkal Majalla" w:cs="Sakkal Majalla"/>
          <w:w w:val="97"/>
          <w:sz w:val="27"/>
          <w:szCs w:val="27"/>
          <w:rtl/>
        </w:rPr>
        <w:t>کریم</w:t>
      </w:r>
      <w:proofErr w:type="spellEnd"/>
      <w:r w:rsidRPr="001849D6">
        <w:rPr>
          <w:rFonts w:ascii="Sakkal Majalla" w:eastAsia="Sakkal Majalla" w:hAnsi="Sakkal Majalla" w:cs="Sakkal Majalla"/>
          <w:w w:val="97"/>
          <w:sz w:val="27"/>
          <w:szCs w:val="27"/>
          <w:rtl/>
        </w:rPr>
        <w:t xml:space="preserve"> مرتبا نازل </w:t>
      </w:r>
      <w:proofErr w:type="spellStart"/>
      <w:r w:rsidRPr="001849D6">
        <w:rPr>
          <w:rFonts w:ascii="Sakkal Majalla" w:eastAsia="Sakkal Majalla" w:hAnsi="Sakkal Majalla" w:cs="Sakkal Majalla"/>
          <w:w w:val="97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w w:val="97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7"/>
          <w:sz w:val="27"/>
          <w:szCs w:val="27"/>
          <w:rtl/>
        </w:rPr>
        <w:t>گرديد</w:t>
      </w:r>
      <w:proofErr w:type="spellEnd"/>
      <w:r w:rsidRPr="001849D6">
        <w:rPr>
          <w:rFonts w:ascii="Sakkal Majalla" w:eastAsia="Sakkal Majalla" w:hAnsi="Sakkal Majalla" w:cs="Sakkal Majalla"/>
          <w:w w:val="97"/>
          <w:sz w:val="27"/>
          <w:szCs w:val="27"/>
          <w:rtl/>
        </w:rPr>
        <w:t xml:space="preserve">، جبريل عليه السلام </w:t>
      </w:r>
      <w:proofErr w:type="spellStart"/>
      <w:r w:rsidRPr="001849D6">
        <w:rPr>
          <w:rFonts w:ascii="Sakkal Majalla" w:eastAsia="Sakkal Majalla" w:hAnsi="Sakkal Majalla" w:cs="Sakkal Majalla"/>
          <w:w w:val="97"/>
          <w:sz w:val="27"/>
          <w:szCs w:val="27"/>
          <w:rtl/>
        </w:rPr>
        <w:t>آنرا</w:t>
      </w:r>
      <w:proofErr w:type="spellEnd"/>
      <w:r w:rsidRPr="001849D6">
        <w:rPr>
          <w:rFonts w:ascii="Sakkal Majalla" w:eastAsia="Sakkal Majalla" w:hAnsi="Sakkal Majalla" w:cs="Sakkal Majalla"/>
          <w:w w:val="97"/>
          <w:sz w:val="27"/>
          <w:szCs w:val="27"/>
          <w:rtl/>
        </w:rPr>
        <w:t xml:space="preserve"> از جانب </w:t>
      </w:r>
      <w:proofErr w:type="spellStart"/>
      <w:r w:rsidRPr="001849D6">
        <w:rPr>
          <w:rFonts w:ascii="Sakkal Majalla" w:eastAsia="Sakkal Majalla" w:hAnsi="Sakkal Majalla" w:cs="Sakkal Majalla"/>
          <w:w w:val="97"/>
          <w:sz w:val="27"/>
          <w:szCs w:val="27"/>
          <w:rtl/>
        </w:rPr>
        <w:t>پروردگار</w:t>
      </w:r>
      <w:proofErr w:type="spellEnd"/>
      <w:r w:rsidRPr="001849D6">
        <w:rPr>
          <w:rFonts w:ascii="Sakkal Majalla" w:eastAsia="Sakkal Majalla" w:hAnsi="Sakkal Majalla" w:cs="Sakkal Majalla"/>
          <w:w w:val="97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7"/>
          <w:sz w:val="27"/>
          <w:szCs w:val="27"/>
          <w:rtl/>
        </w:rPr>
        <w:t>جهانيان</w:t>
      </w:r>
      <w:proofErr w:type="spellEnd"/>
      <w:r w:rsidRPr="001849D6">
        <w:rPr>
          <w:rFonts w:ascii="Sakkal Majalla" w:eastAsia="Sakkal Majalla" w:hAnsi="Sakkal Majalla" w:cs="Sakkal Majalla"/>
          <w:w w:val="97"/>
          <w:sz w:val="27"/>
          <w:szCs w:val="27"/>
          <w:rtl/>
        </w:rPr>
        <w:t xml:space="preserve"> نازل </w:t>
      </w:r>
      <w:proofErr w:type="spellStart"/>
      <w:r w:rsidRPr="001849D6">
        <w:rPr>
          <w:rFonts w:ascii="Sakkal Majalla" w:eastAsia="Sakkal Majalla" w:hAnsi="Sakkal Majalla" w:cs="Sakkal Majalla"/>
          <w:w w:val="97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w w:val="97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7"/>
          <w:sz w:val="27"/>
          <w:szCs w:val="27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w w:val="97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w w:val="97"/>
          <w:sz w:val="27"/>
          <w:szCs w:val="27"/>
          <w:rtl/>
        </w:rPr>
        <w:t>قسميكه</w:t>
      </w:r>
      <w:proofErr w:type="spellEnd"/>
      <w:r w:rsidRPr="001849D6">
        <w:rPr>
          <w:rFonts w:ascii="Sakkal Majalla" w:eastAsia="Sakkal Majalla" w:hAnsi="Sakkal Majalla" w:cs="Sakkal Majalla"/>
          <w:w w:val="97"/>
          <w:sz w:val="27"/>
          <w:szCs w:val="27"/>
          <w:rtl/>
        </w:rPr>
        <w:t xml:space="preserve"> تفاصيل اين </w:t>
      </w:r>
      <w:proofErr w:type="spellStart"/>
      <w:r w:rsidRPr="001849D6">
        <w:rPr>
          <w:rFonts w:ascii="Sakkal Majalla" w:eastAsia="Sakkal Majalla" w:hAnsi="Sakkal Majalla" w:cs="Sakkal Majalla"/>
          <w:w w:val="97"/>
          <w:sz w:val="27"/>
          <w:szCs w:val="27"/>
          <w:rtl/>
        </w:rPr>
        <w:t>رسالت</w:t>
      </w:r>
      <w:proofErr w:type="spellEnd"/>
      <w:r w:rsidRPr="001849D6">
        <w:rPr>
          <w:rFonts w:ascii="Sakkal Majalla" w:eastAsia="Sakkal Majalla" w:hAnsi="Sakkal Majalla" w:cs="Sakkal Majalla"/>
          <w:w w:val="97"/>
          <w:sz w:val="27"/>
          <w:szCs w:val="27"/>
          <w:rtl/>
        </w:rPr>
        <w:t xml:space="preserve"> بيان </w:t>
      </w:r>
      <w:proofErr w:type="spellStart"/>
      <w:r w:rsidRPr="001849D6">
        <w:rPr>
          <w:rFonts w:ascii="Sakkal Majalla" w:eastAsia="Sakkal Majalla" w:hAnsi="Sakkal Majalla" w:cs="Sakkal Majalla"/>
          <w:w w:val="97"/>
          <w:sz w:val="27"/>
          <w:szCs w:val="27"/>
          <w:rtl/>
        </w:rPr>
        <w:t>خواهد</w:t>
      </w:r>
      <w:proofErr w:type="spellEnd"/>
      <w:r w:rsidRPr="001849D6">
        <w:rPr>
          <w:rFonts w:ascii="Sakkal Majalla" w:eastAsia="Sakkal Majalla" w:hAnsi="Sakkal Majalla" w:cs="Sakkal Majalla"/>
          <w:w w:val="97"/>
          <w:sz w:val="27"/>
          <w:szCs w:val="27"/>
          <w:rtl/>
        </w:rPr>
        <w:t xml:space="preserve"> شد.</w:t>
      </w:r>
    </w:p>
    <w:p w14:paraId="482FB134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پیامبر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صلى الله عليه وسلم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قومش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بسوى اسلام دعوت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ولى آنها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راندند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</w:t>
      </w:r>
      <w:proofErr w:type="spellEnd"/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دشمنى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آنها در مقابل ترك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رسالتش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به او مال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وپادشاهى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پيشنهاد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ولى وى همه را رد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وبرايش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آنچه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گفتند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گذشتگان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ايشان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گفتند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: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جادوگر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دروغگو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افترا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كننده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. </w:t>
      </w:r>
    </w:p>
    <w:p w14:paraId="68AE04C2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زمين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بالايش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تنگ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ساختند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حتى او را اذيت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جسدى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وپيروانش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هم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شكنجه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. </w:t>
      </w:r>
    </w:p>
    <w:p w14:paraId="76F983C1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پیامبر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صلى الله عليه وسلم در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مكه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مردم را بسوى الله متعال دعوت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کرد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 منتظر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موسم حج،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وبازارهاى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موسمى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عرب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بود.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مردم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ملاقات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ديدار</w:t>
      </w:r>
      <w:proofErr w:type="spellEnd"/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 آنها را بسوى اسلام دعوت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. </w:t>
      </w:r>
    </w:p>
    <w:p w14:paraId="5D4077ED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نه به دنيا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 نه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رياست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علاقه داشت، ونه به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شمشير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مردم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هراساند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.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داراى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هیچ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سلطه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قوتی</w:t>
      </w:r>
      <w:proofErr w:type="spellEnd"/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نبود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 نه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فرشتهء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بود. </w:t>
      </w:r>
    </w:p>
    <w:p w14:paraId="0D459FD5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lastRenderedPageBreak/>
        <w:t xml:space="preserve">در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آغاز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دعوتش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مخالفينش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چالش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داد تا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همانند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قرآن كتاب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بیاورند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همیشه</w:t>
      </w:r>
      <w:proofErr w:type="spellEnd"/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مخالفينش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 ا به اين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چالش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روبرو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ساخت، كه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گروه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از مردم به او ايمان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آوردند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كه آنها صحابه كرا 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بودند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(رضي الله عنهم أجمعين).</w:t>
      </w:r>
    </w:p>
    <w:p w14:paraId="431174F6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w w:val="99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 xml:space="preserve">در </w:t>
      </w:r>
      <w:proofErr w:type="spellStart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>مرحلهء</w:t>
      </w:r>
      <w:proofErr w:type="spellEnd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>مکى</w:t>
      </w:r>
      <w:proofErr w:type="spellEnd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 xml:space="preserve"> الله متعال به </w:t>
      </w:r>
      <w:proofErr w:type="spellStart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 xml:space="preserve"> معجزه </w:t>
      </w:r>
      <w:proofErr w:type="spellStart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>بزرگ</w:t>
      </w:r>
      <w:proofErr w:type="spellEnd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 xml:space="preserve"> </w:t>
      </w:r>
      <w:proofErr w:type="gramStart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>اسراء( سفر</w:t>
      </w:r>
      <w:proofErr w:type="gramEnd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 xml:space="preserve"> شب) به بيت المقدس را داد، </w:t>
      </w:r>
      <w:proofErr w:type="spellStart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>سپس</w:t>
      </w:r>
      <w:proofErr w:type="spellEnd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 xml:space="preserve"> عروج (بالا رفتن) بسوى </w:t>
      </w:r>
      <w:proofErr w:type="spellStart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>آسمان</w:t>
      </w:r>
      <w:proofErr w:type="spellEnd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 xml:space="preserve"> ها را نصيب </w:t>
      </w:r>
      <w:proofErr w:type="spellStart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>قسميكه</w:t>
      </w:r>
      <w:proofErr w:type="spellEnd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 xml:space="preserve"> الله متعال </w:t>
      </w:r>
      <w:proofErr w:type="spellStart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>پیامبران</w:t>
      </w:r>
      <w:proofErr w:type="spellEnd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 xml:space="preserve"> هر </w:t>
      </w:r>
      <w:proofErr w:type="spellStart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>یک</w:t>
      </w:r>
      <w:proofErr w:type="spellEnd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 xml:space="preserve"> از </w:t>
      </w:r>
      <w:proofErr w:type="spellStart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>پیامبران</w:t>
      </w:r>
      <w:proofErr w:type="spellEnd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 xml:space="preserve">؛ الياس و عيسى عليهما السلام را بسوى </w:t>
      </w:r>
      <w:proofErr w:type="spellStart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>آسمان</w:t>
      </w:r>
      <w:proofErr w:type="spellEnd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>فراخواند</w:t>
      </w:r>
      <w:proofErr w:type="spellEnd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 xml:space="preserve"> و بالا برد، و </w:t>
      </w:r>
      <w:proofErr w:type="spellStart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>این</w:t>
      </w:r>
      <w:proofErr w:type="spellEnd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 xml:space="preserve"> اعتقاد از </w:t>
      </w:r>
      <w:proofErr w:type="spellStart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>باورهاى</w:t>
      </w:r>
      <w:proofErr w:type="spellEnd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>مسلمانان</w:t>
      </w:r>
      <w:proofErr w:type="spellEnd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 xml:space="preserve"> و نصارى هم مى باشد. و </w:t>
      </w:r>
      <w:proofErr w:type="spellStart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>پيامبر</w:t>
      </w:r>
      <w:proofErr w:type="spellEnd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 xml:space="preserve"> صلى الله عليه وسلم در </w:t>
      </w:r>
      <w:proofErr w:type="spellStart"/>
      <w:proofErr w:type="gramStart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>آسمان</w:t>
      </w:r>
      <w:proofErr w:type="spellEnd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 xml:space="preserve">  امر</w:t>
      </w:r>
      <w:proofErr w:type="gramEnd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 xml:space="preserve"> به </w:t>
      </w:r>
      <w:proofErr w:type="spellStart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>ادای</w:t>
      </w:r>
      <w:proofErr w:type="spellEnd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 xml:space="preserve"> نماز را از الله متعال بدست </w:t>
      </w:r>
      <w:proofErr w:type="spellStart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>آورد</w:t>
      </w:r>
      <w:proofErr w:type="spellEnd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 xml:space="preserve">. اين همان </w:t>
      </w:r>
      <w:proofErr w:type="spellStart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>نمازی</w:t>
      </w:r>
      <w:proofErr w:type="spellEnd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 xml:space="preserve"> است كه </w:t>
      </w:r>
      <w:proofErr w:type="spellStart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>مسلمانان</w:t>
      </w:r>
      <w:proofErr w:type="spellEnd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>آنرا</w:t>
      </w:r>
      <w:proofErr w:type="spellEnd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>روزانه</w:t>
      </w:r>
      <w:proofErr w:type="spellEnd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>پنج</w:t>
      </w:r>
      <w:proofErr w:type="spellEnd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 xml:space="preserve"> بار ادا </w:t>
      </w:r>
      <w:proofErr w:type="spellStart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>کنند</w:t>
      </w:r>
      <w:proofErr w:type="spellEnd"/>
      <w:r w:rsidRPr="001849D6">
        <w:rPr>
          <w:rFonts w:ascii="Sakkal Majalla" w:eastAsia="Sakkal Majalla" w:hAnsi="Sakkal Majalla" w:cs="Sakkal Majalla"/>
          <w:w w:val="99"/>
          <w:sz w:val="27"/>
          <w:szCs w:val="27"/>
          <w:rtl/>
        </w:rPr>
        <w:t xml:space="preserve">. </w:t>
      </w:r>
    </w:p>
    <w:p w14:paraId="0FC0DF41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 در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مكه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مكرمه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معجزهء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بزرگ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ديگرى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هم رخ داد، كه بنام شق القمر (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شكافتن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مهتاب) ياد شده است، كه مشركين هم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آنرا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مشاهده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.</w:t>
      </w:r>
    </w:p>
    <w:p w14:paraId="75418AF0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كفار قريش تمام ابزار را بخاطر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ممانعت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بكار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بردند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بخاطر دسيسه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سازى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نفرت مردم از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 عنادا از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مطالبه معجزه ها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كردند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در اين راستا از يهود هم استعانت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خواستند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تا در مبارزه عليه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صلى الله عليه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وسلم  و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باز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داشتن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مردم از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دلايل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برايشان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ارايه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كنند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.</w:t>
      </w:r>
    </w:p>
    <w:p w14:paraId="6E7C2095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زمانيكه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شكنجه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كفار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بالاى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مسلمانان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به اوج خود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رسيد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صلى الله عليه وسلم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برای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شان اجازه هجرت بسوى حبشه را داد،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برای</w:t>
      </w:r>
      <w:proofErr w:type="spellEnd"/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شان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فرمود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: در حبشه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پادشاه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عادل است، در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آنجا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بالاى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هيچ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كس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ستم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نمى شود. او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پادشاه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نصرانى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بود، دو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گروه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از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مسلمانان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به حبشه هجرت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lastRenderedPageBreak/>
        <w:t>نمودند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وقتی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مسلمانان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به حبشه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رسيدند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</w:t>
      </w:r>
      <w:proofErr w:type="spellEnd"/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نجاشى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ملاقات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كردند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او را به دين اسلام دعوت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 او فورا اسلام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پذيرفت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گفت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: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سوگند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به الله كه اين دين و دين موسى عليه السلام از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يك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طاق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بيرون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شده اند، اين در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حالی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بود كه در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مكه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بالاى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صلى الله عليه وسلم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يارانش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شكنجه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روز به روز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افزون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تر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شد.</w:t>
      </w:r>
    </w:p>
    <w:p w14:paraId="2AFAD6A9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از جمله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کسانی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که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در موسم حج به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ایمان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آورده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بودند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گروهی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بودند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که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از مدينه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آمده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بوند،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صلى الله عليه وسلم بر اسلام و نصرت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هنگامی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که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به شهر آنان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که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آن زمان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یثرب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نامیده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شد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برود  بيعت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.</w:t>
      </w:r>
    </w:p>
    <w:p w14:paraId="7409E5D6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w w:val="96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صحابه كه در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مكه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باقى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مانده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بودند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برايشان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اجازه هجرت به مدينه را داد،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آنجا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هجرت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كردند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، </w:t>
      </w:r>
      <w:proofErr w:type="gram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و نور</w:t>
      </w:r>
      <w:proofErr w:type="gram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اسلام در مدينه بخش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گرديد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هيچ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خانه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نبود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مگر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اينكه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به اسلام مشرف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شدند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.</w:t>
      </w:r>
    </w:p>
    <w:p w14:paraId="3AC337C8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w w:val="96"/>
          <w:sz w:val="27"/>
          <w:szCs w:val="27"/>
          <w:rtl/>
        </w:rPr>
      </w:pPr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بعد از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سيزده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سال كه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پيامبر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صلى الله عليه وسلم در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مكه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سپرى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كرد </w:t>
      </w:r>
      <w:proofErr w:type="gram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و مردم</w:t>
      </w:r>
      <w:proofErr w:type="gram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را بسوى الله دعوت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، الله متعال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برایش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اجازه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تا به مدينه منوره هجرت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نمايد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.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پيامبر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صلى الله عليه وسلم به مدينه هجرت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، </w:t>
      </w:r>
      <w:proofErr w:type="gram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و مردم</w:t>
      </w:r>
      <w:proofErr w:type="gram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را بسوى الله متعال مردم را دعوت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، و احكام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تشريعى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بالايش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نازل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گرديد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، در اين مرحله سفرا و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فرستاده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هاى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خويش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را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با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نامه ها به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بزرگان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قبائل و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پادشاهان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فرستاد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، و آنها را بسوى اسلام دعوت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، و از جمله كسان كه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برايشان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نامه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فرستاد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: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پادشاه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روم،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پادشاه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فارس، و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پادشاه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مصر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بودند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.</w:t>
      </w:r>
    </w:p>
    <w:p w14:paraId="6E3FC301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lastRenderedPageBreak/>
        <w:t>در مدينه حادثه كسوف (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آفتاب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گرفتگى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)  رخ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داد، مردم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هراسيدند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 اين مصادف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وفات ابراهيم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فرزند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صلى الله عليه وسلم بود، مردم فكر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كردند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آفتاب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گرفتگى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بخاطر وفات ابراهيم است،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صلى الله عليه وسلم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فرمودند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: (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آفتاب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مهتاب بخاطر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مرگ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زندگى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کسى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گرفته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نمى شود؛ بلكه آن هر دو از نشانه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الله اند، كه توسط آن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بندهايش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متوجه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سازد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) .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اگر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صلى الله عليه وسلم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دروغگو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خودخواه</w:t>
      </w:r>
      <w:proofErr w:type="spellEnd"/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بود، بخاطر تكذيب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قومش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آنها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هوشدار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داد،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گفت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آفتاب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گرفتگى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بخاطر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مرگ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فرزندم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بود،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پس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چگونه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خواهد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بود فرجام مكذبان.</w:t>
      </w:r>
    </w:p>
    <w:p w14:paraId="1F28E4EB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پیامبر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صلى الله عليه وسلم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پروردگارش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به اخلاق نيكو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زيبنده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ساخته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بود،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به اين وصف توصيف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: </w:t>
      </w:r>
      <w:r w:rsidRPr="001849D6">
        <w:rPr>
          <w:rFonts w:ascii="Sakkal Majalla" w:eastAsia="Sakkal Majalla" w:hAnsi="Sakkal Majalla" w:cs="Sakkal Majalla"/>
          <w:color w:val="538135"/>
          <w:sz w:val="27"/>
          <w:szCs w:val="27"/>
          <w:rtl/>
        </w:rPr>
        <w:t xml:space="preserve">(هر </w:t>
      </w:r>
      <w:proofErr w:type="spellStart"/>
      <w:r w:rsidRPr="001849D6">
        <w:rPr>
          <w:rFonts w:ascii="Sakkal Majalla" w:eastAsia="Sakkal Majalla" w:hAnsi="Sakkal Majalla" w:cs="Sakkal Majalla"/>
          <w:color w:val="538135"/>
          <w:sz w:val="27"/>
          <w:szCs w:val="27"/>
          <w:rtl/>
        </w:rPr>
        <w:t>آئينه</w:t>
      </w:r>
      <w:proofErr w:type="spellEnd"/>
      <w:r w:rsidRPr="001849D6">
        <w:rPr>
          <w:rFonts w:ascii="Sakkal Majalla" w:eastAsia="Sakkal Majalla" w:hAnsi="Sakkal Majalla" w:cs="Sakkal Majalla"/>
          <w:color w:val="538135"/>
          <w:sz w:val="27"/>
          <w:szCs w:val="27"/>
          <w:rtl/>
        </w:rPr>
        <w:t xml:space="preserve"> تو </w:t>
      </w:r>
      <w:proofErr w:type="spellStart"/>
      <w:r w:rsidRPr="001849D6">
        <w:rPr>
          <w:rFonts w:ascii="Sakkal Majalla" w:eastAsia="Sakkal Majalla" w:hAnsi="Sakkal Majalla" w:cs="Sakkal Majalla"/>
          <w:color w:val="538135"/>
          <w:sz w:val="27"/>
          <w:szCs w:val="27"/>
          <w:rtl/>
        </w:rPr>
        <w:t>داراى</w:t>
      </w:r>
      <w:proofErr w:type="spellEnd"/>
      <w:r w:rsidRPr="001849D6">
        <w:rPr>
          <w:rFonts w:ascii="Sakkal Majalla" w:eastAsia="Sakkal Majalla" w:hAnsi="Sakkal Majalla" w:cs="Sakkal Majalla"/>
          <w:color w:val="538135"/>
          <w:sz w:val="27"/>
          <w:szCs w:val="27"/>
          <w:rtl/>
        </w:rPr>
        <w:t xml:space="preserve"> اخلاق </w:t>
      </w:r>
      <w:proofErr w:type="spellStart"/>
      <w:r w:rsidRPr="001849D6">
        <w:rPr>
          <w:rFonts w:ascii="Sakkal Majalla" w:eastAsia="Sakkal Majalla" w:hAnsi="Sakkal Majalla" w:cs="Sakkal Majalla"/>
          <w:color w:val="538135"/>
          <w:sz w:val="27"/>
          <w:szCs w:val="27"/>
          <w:rtl/>
        </w:rPr>
        <w:t>بزرگ</w:t>
      </w:r>
      <w:proofErr w:type="spellEnd"/>
      <w:r w:rsidRPr="001849D6">
        <w:rPr>
          <w:rFonts w:ascii="Sakkal Majalla" w:eastAsia="Sakkal Majalla" w:hAnsi="Sakkal Majalla" w:cs="Sakkal Majalla"/>
          <w:color w:val="538135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color w:val="538135"/>
          <w:sz w:val="27"/>
          <w:szCs w:val="27"/>
          <w:rtl/>
        </w:rPr>
        <w:t>استى</w:t>
      </w:r>
      <w:proofErr w:type="spellEnd"/>
      <w:r w:rsidRPr="001849D6">
        <w:rPr>
          <w:rFonts w:ascii="Sakkal Majalla" w:eastAsia="Sakkal Majalla" w:hAnsi="Sakkal Majalla" w:cs="Sakkal Majalla"/>
          <w:color w:val="538135"/>
          <w:sz w:val="27"/>
          <w:szCs w:val="27"/>
          <w:rtl/>
        </w:rPr>
        <w:t>).</w:t>
      </w: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[سورة القلم:4].</w:t>
      </w:r>
    </w:p>
    <w:p w14:paraId="7EE2C00B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به تمام اخلاق نيكو متصف بود،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مانند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راستگويى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اخلاص،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شجاعت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عدل،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وفادارى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حتى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مخالفين،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سخاوتمندى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ودوست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داشت تا به فقرا،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مساکین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بيوه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زنان،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مستمندان</w:t>
      </w:r>
      <w:proofErr w:type="spellEnd"/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صدقه و خيرات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بدهد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.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 به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هدایت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شان حريص بود،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داراى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مهربانى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فروتنى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بود، حتى اين كه مرد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آشنا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آمد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از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يارانش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در مورد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پرسيد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كدام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يكى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از شما محمد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هستيد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؟ در حال كه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در بين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ايشان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نشسته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بود.</w:t>
      </w:r>
    </w:p>
    <w:p w14:paraId="5BEE5A6F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سيرت مطهر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بهترين نمونه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تكاملى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هوشيارى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در تعامل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ديگران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بود: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دوست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</w:t>
      </w:r>
      <w:proofErr w:type="spellStart"/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دشمن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،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دور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نزديك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خورد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بزرگ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مرد و زن،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چهار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پايان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پرنده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تعامل نيك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داشتند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.</w:t>
      </w:r>
    </w:p>
    <w:p w14:paraId="621038A7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6"/>
          <w:szCs w:val="26"/>
        </w:rPr>
      </w:pP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lastRenderedPageBreak/>
        <w:t xml:space="preserve">وقت كه الله متعال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دينش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تكميل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</w:t>
      </w:r>
      <w:proofErr w:type="spellEnd"/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صلى الله عليه وسلم او را به بهترين شيوه تبليغ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در شصت سه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سالگى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چهل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سال قبل از نبوت و بيست سه سال بعد از نبوت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رسالت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از دنيا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چشم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پوشيد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سپس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در مدينه منوره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بخاك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سپرده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شد،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هيچ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مال و ميراث از خود بجا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نگذاشت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، جز قاطر سفيد كه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بالايش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سوار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شد، و زمين كه او را به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مستمندان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صدقه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.</w:t>
      </w:r>
    </w:p>
    <w:p w14:paraId="235A40D3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6"/>
          <w:szCs w:val="26"/>
        </w:rPr>
      </w:pPr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شمار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زيادى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به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ايمان </w:t>
      </w:r>
      <w:proofErr w:type="spellStart"/>
      <w:proofErr w:type="gram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آوردند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،</w:t>
      </w:r>
      <w:proofErr w:type="gram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و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وی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را تصديق 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نمودند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، و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کسانيكه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با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در حجة الوداع حج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نمودند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بیشتر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از صد هزار شخص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بودند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، و اين سه ماه قبل از وفات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ايشان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صورت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گرفت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، شايد اين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پديده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نگهبانى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و انتشار دين اسلام بوده،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ياران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كه به اساسات دين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آموزش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ديده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بودند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؛ بهترين انسانها در عدل ، زهد، تقوى،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وفادارى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، و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فداكارى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در دين بشمار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رفتند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، آنها مؤمنان واقعى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بودند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.</w:t>
      </w:r>
    </w:p>
    <w:p w14:paraId="5875B68B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6"/>
          <w:szCs w:val="26"/>
        </w:rPr>
      </w:pP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بزرگترین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یارانش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(رضي الله عنهم) كه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داراى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ايمان، علم، عمل، اخلاص، تصديق،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شجاعت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، </w:t>
      </w:r>
      <w:proofErr w:type="gram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و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سخاوتمندى</w:t>
      </w:r>
      <w:proofErr w:type="spellEnd"/>
      <w:proofErr w:type="gram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بود: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ابوبكر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الصديق، عمر بن الخطاب، عثمان بن عفان، و على بن ابى طالب (رضي الله عنهم)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بودند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. آنها از نخستين مؤمنان بشمار مى روند </w:t>
      </w:r>
      <w:proofErr w:type="gram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و خلفاء</w:t>
      </w:r>
      <w:proofErr w:type="gram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بعد از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بودند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آنانكه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پرچم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اسلام را بر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افراشتند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، و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هيچ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ويژگى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پيامبرى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را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نداشتند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، و آنها را نسبت به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ديگر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يارانش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تخصيص نداده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بودند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(رضي الله عنهم).</w:t>
      </w:r>
    </w:p>
    <w:p w14:paraId="36E8CECF" w14:textId="77777777" w:rsidR="00AB46CD" w:rsidRPr="001849D6" w:rsidRDefault="00000000" w:rsidP="00E936CC">
      <w:pPr>
        <w:snapToGrid w:val="0"/>
        <w:spacing w:after="0" w:line="240" w:lineRule="auto"/>
        <w:jc w:val="both"/>
        <w:rPr>
          <w:rFonts w:ascii="Sakkal Majalla" w:eastAsia="Sakkal Majalla" w:hAnsi="Sakkal Majalla" w:cs="Sakkal Majalla"/>
          <w:sz w:val="26"/>
          <w:szCs w:val="26"/>
          <w:rtl/>
          <w:lang w:bidi="ar-EG"/>
        </w:rPr>
      </w:pPr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الله متعال كتاب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خويش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</w:t>
      </w:r>
      <w:proofErr w:type="gram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و سنت</w:t>
      </w:r>
      <w:proofErr w:type="gram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پيامبر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صلى الله عليه وسلم و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سيرتی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كه شامل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گفتار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و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كردار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بود و آن را تبليغ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نمودند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حفظ و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نگهدارى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. در طول تاريخ سيرت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هيچ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شخص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مانند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سیرت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او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نگهدارى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نشده است، حتى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چگونگى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</w:t>
      </w:r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lastRenderedPageBreak/>
        <w:t xml:space="preserve">خواب كردن،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خوردن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نوشيدن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وخنده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هايش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حفظ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گرديده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است.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درخانه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با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خانواده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اش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چگونه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</w:t>
      </w:r>
      <w:proofErr w:type="gram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روش  داشت</w:t>
      </w:r>
      <w:proofErr w:type="gram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؟ تمام روش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هايش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در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سيرتش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نگاشته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و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نگهدارى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شده است،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بشر و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پيامبر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بود، و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هيچ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ويژگى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خدايى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را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نداشت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، حتى </w:t>
      </w:r>
      <w:proofErr w:type="gram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تصرف  سود</w:t>
      </w:r>
      <w:proofErr w:type="gram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و زيان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خودش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نیز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در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دستش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نبود</w:t>
      </w:r>
      <w:proofErr w:type="spellEnd"/>
      <w:r w:rsidRPr="001849D6">
        <w:rPr>
          <w:rFonts w:ascii="Sakkal Majalla" w:eastAsia="Sakkal Majalla" w:hAnsi="Sakkal Majalla" w:cs="Sakkal Majalla"/>
          <w:sz w:val="26"/>
          <w:szCs w:val="26"/>
          <w:rtl/>
        </w:rPr>
        <w:t>.</w:t>
      </w:r>
    </w:p>
    <w:p w14:paraId="1C52ACA6" w14:textId="77777777" w:rsidR="00AB46CD" w:rsidRPr="001849D6" w:rsidRDefault="00000000" w:rsidP="00E936CC">
      <w:pPr>
        <w:snapToGrid w:val="0"/>
        <w:spacing w:after="0" w:line="245" w:lineRule="auto"/>
        <w:jc w:val="center"/>
        <w:rPr>
          <w:rFonts w:ascii="Sakkal Majalla" w:eastAsia="Sakkal Majalla" w:hAnsi="Sakkal Majalla" w:cs="Sakkal Majalla"/>
          <w:color w:val="C55911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color w:val="C55911"/>
          <w:sz w:val="26"/>
          <w:szCs w:val="26"/>
        </w:rPr>
        <w:t>***</w:t>
      </w:r>
    </w:p>
    <w:p w14:paraId="3F157E16" w14:textId="77777777" w:rsidR="00AB46CD" w:rsidRPr="001849D6" w:rsidRDefault="00000000" w:rsidP="001849D6">
      <w:pPr>
        <w:pStyle w:val="Heading1"/>
      </w:pPr>
      <w:bookmarkStart w:id="4" w:name="_Toc160701568"/>
      <w:r w:rsidRPr="001849D6">
        <w:rPr>
          <w:rtl/>
        </w:rPr>
        <w:t xml:space="preserve">4- </w:t>
      </w:r>
      <w:proofErr w:type="spellStart"/>
      <w:r w:rsidRPr="001849D6">
        <w:rPr>
          <w:rtl/>
        </w:rPr>
        <w:t>رسالت</w:t>
      </w:r>
      <w:proofErr w:type="spellEnd"/>
      <w:r w:rsidRPr="001849D6">
        <w:rPr>
          <w:rtl/>
        </w:rPr>
        <w:t xml:space="preserve"> </w:t>
      </w:r>
      <w:proofErr w:type="spellStart"/>
      <w:r w:rsidRPr="001849D6">
        <w:rPr>
          <w:rtl/>
        </w:rPr>
        <w:t>وی</w:t>
      </w:r>
      <w:proofErr w:type="spellEnd"/>
      <w:r w:rsidRPr="001849D6">
        <w:rPr>
          <w:rtl/>
        </w:rPr>
        <w:t>:</w:t>
      </w:r>
      <w:bookmarkEnd w:id="4"/>
    </w:p>
    <w:p w14:paraId="3692E889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الله متعال، محمد صلى الله عليه وسلم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وقتی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فرستاد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شرك، كفر،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ونادانى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همه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جا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فرا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گرفته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بود، و در روى زمين كسى جز تعداد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محدودی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از اهل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کتاب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نبود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پرستش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الله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نمايد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وبه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چيزی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شريك </w:t>
      </w:r>
      <w:proofErr w:type="spellStart"/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نسازد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،  الله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متعال محمد صلى الله عليه وسلم را آخرين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ورسولان به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هدايت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دين حق به تمام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جهانيان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فرستاد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تا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دينش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بالاى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تمام اديان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پيروز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نمايد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 تا مردم را از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تاريكی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پرستی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كفر،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نادانى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بسوى نور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يكتاپرستى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ايمان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بكشاند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رسالتش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متمم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رسالت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گذشته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بود عليهم الصلاة والسلام.</w:t>
      </w:r>
    </w:p>
    <w:p w14:paraId="3CEFA1BE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 بسوى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آنچه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فرا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خواند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ن و رسولان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گذشته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عليهم السلام بسوى آن دعوت داده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بودند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مانند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: نوح، ابراهيم، موسى، سليمان، داود، و عيسى- عليهم السلام، و ايمان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داشتن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بر اين كه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پروردگار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ما الله است، كه خالق، رازق، زنده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كننده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 او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میرانند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مالك الملك مى باشد.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 او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تدبير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كننده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جهان است،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بخشنده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مهربان است، الله متعال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آفريدگار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تمام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آنچه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در جهان است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باشد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اگر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آن را ما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بينيم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يا نمى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بينيم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 هر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آنچه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غير او است مخلوق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باشند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.</w:t>
      </w:r>
    </w:p>
    <w:p w14:paraId="501CC4EC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lastRenderedPageBreak/>
        <w:t>همچنان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بسوى 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پرستش</w:t>
      </w:r>
      <w:proofErr w:type="spellEnd"/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يگانه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الله، و ترك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پرستش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غير او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خواند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 اين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روشن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ساخت كه الله ذات يكتا است، كه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هيچ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شريك در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عبادت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پادشاهى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آفرينش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 تدبير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ندارد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روشن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الله متعال از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کسی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زاده شده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نیست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نه از وى كسى زاده شده است،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هيچ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همتا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مانند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ندارد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 در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هيچ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مخلوقش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 مدغم و  مجسم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نگرديده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است.</w:t>
      </w:r>
    </w:p>
    <w:p w14:paraId="7ABB75D6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 ايمان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داشتن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كتابهاى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الهى و صحيفه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ابراهيم و موسى عليهم السلام و تورات و زبور و انجيل فرا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خواند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همچنان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به ايمان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داشتن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به همه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عليهم السلام فرا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خواند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اگر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كسى به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يك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كفر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ورزد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حقيقت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او به تمام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عليهم السلام كف 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ورزيده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است.</w:t>
      </w:r>
    </w:p>
    <w:p w14:paraId="04A4865C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w w:val="96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و همه مردم را به رحمت الهى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مژده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داده است، و الله متعال در دنيا احتياجات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آنهارا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فراهم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كند، و الله متعال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پروردگار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مهربان است، و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يگانه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ذات است كه بنده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هايش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را در روز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قيامت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زمانی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كه از قبرها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بيرون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آيند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محاسبه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كند، و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ذاتی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است </w:t>
      </w:r>
      <w:proofErr w:type="gram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كه 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پاداش</w:t>
      </w:r>
      <w:proofErr w:type="spellEnd"/>
      <w:proofErr w:type="gram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اعمال نيك مؤمنان را ده برابر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برايشان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دهد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، و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گناه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را به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اندازه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گناه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جزا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دهد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براى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مؤمنان نعمت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هاى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جاويدان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است در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آخرت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، و كسى كه كفر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ورزيد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و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گناه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جزاى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كرده اش را در دنيا و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آخرت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بيند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.</w:t>
      </w:r>
    </w:p>
    <w:p w14:paraId="36C33563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محمد صلى الله عليه وسلم در تبليغ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رسالتش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نه قبيله و نه شهر و نه شخص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خويش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ستوده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است، بلكه در قرآن كريم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نامهاى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مانند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نوح موسى و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عيسى  عليهم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السلام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بيشتر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از نام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ياد شده است، و نه نام </w:t>
      </w: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lastRenderedPageBreak/>
        <w:t xml:space="preserve">مادر و نه نام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همسرانش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در قرآن كريم ياد شده است، در قرآن كريم فقط نام مادر موسى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چند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بار، و نام مريم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سى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پنچ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بار ياد شده است.</w:t>
      </w:r>
    </w:p>
    <w:p w14:paraId="79E3F91E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محمد صلى الله عليه وسلم از هر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آنچه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مخالف شرع، عقل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 فطرت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باشد، و يا عقل سليم آن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نپذيرد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معصوم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باشد،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چرا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درآنچه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از جانب الله متعال تبليغ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كنند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معصوم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باشند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بخاطرى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آنها مكلف اند تا اوامر الهى را تبليغ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نمايند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هيچ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ويژگى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الوهيت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ربوبيت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ندارند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بلكه آنها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همانند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ديگران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بشر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هستند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الله متعال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بالايشان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وحى نازل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است.</w:t>
      </w:r>
    </w:p>
    <w:p w14:paraId="39D8F227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و از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بزرگترين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نشانه ها بر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اینکه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رسالت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محمد صلى الله عليه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وسلم  آن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وحی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الهی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است، 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اینست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که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این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دین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چنانچه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در حيات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ايشان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موجود بود، تا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امروزهم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موجود است،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بيشتر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از مليار مسلمان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پيرو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آن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هستند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كه واجبات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مانند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نماز،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زکات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روزه، حج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وغیره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 انجام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دهند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بدون اين كه در آن تغيير و تحريف صورت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گرفته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باشد.</w:t>
      </w:r>
    </w:p>
    <w:p w14:paraId="52CE9E8E" w14:textId="77777777" w:rsidR="00AB46CD" w:rsidRPr="001849D6" w:rsidRDefault="00000000" w:rsidP="00E936CC">
      <w:pPr>
        <w:snapToGrid w:val="0"/>
        <w:spacing w:after="0" w:line="245" w:lineRule="auto"/>
        <w:jc w:val="center"/>
        <w:rPr>
          <w:rFonts w:ascii="Sakkal Majalla" w:eastAsia="Sakkal Majalla" w:hAnsi="Sakkal Majalla" w:cs="Sakkal Majalla"/>
          <w:color w:val="C55911"/>
          <w:sz w:val="27"/>
          <w:szCs w:val="27"/>
          <w:rtl/>
          <w:lang w:bidi="ar-EG"/>
        </w:rPr>
      </w:pPr>
      <w:r w:rsidRPr="001849D6">
        <w:rPr>
          <w:rFonts w:ascii="Sakkal Majalla" w:eastAsia="Sakkal Majalla" w:hAnsi="Sakkal Majalla" w:cs="Sakkal Majalla"/>
          <w:color w:val="C55911"/>
          <w:sz w:val="27"/>
          <w:szCs w:val="27"/>
        </w:rPr>
        <w:t>***</w:t>
      </w:r>
    </w:p>
    <w:p w14:paraId="5BA58600" w14:textId="77777777" w:rsidR="00AB46CD" w:rsidRPr="001849D6" w:rsidRDefault="00000000" w:rsidP="001849D6">
      <w:pPr>
        <w:pStyle w:val="Heading1"/>
      </w:pPr>
      <w:bookmarkStart w:id="5" w:name="_Toc160701569"/>
      <w:r w:rsidRPr="001849D6">
        <w:rPr>
          <w:rtl/>
        </w:rPr>
        <w:t xml:space="preserve">5-معجزهاى </w:t>
      </w:r>
      <w:proofErr w:type="spellStart"/>
      <w:r w:rsidRPr="001849D6">
        <w:rPr>
          <w:rtl/>
        </w:rPr>
        <w:t>پيامبرى</w:t>
      </w:r>
      <w:proofErr w:type="spellEnd"/>
      <w:r w:rsidRPr="001849D6">
        <w:rPr>
          <w:rtl/>
        </w:rPr>
        <w:t xml:space="preserve"> او، نشانه ها </w:t>
      </w:r>
      <w:proofErr w:type="gramStart"/>
      <w:r w:rsidRPr="001849D6">
        <w:rPr>
          <w:rtl/>
        </w:rPr>
        <w:t xml:space="preserve">و </w:t>
      </w:r>
      <w:proofErr w:type="spellStart"/>
      <w:r w:rsidRPr="001849D6">
        <w:rPr>
          <w:rtl/>
        </w:rPr>
        <w:t>دلايل</w:t>
      </w:r>
      <w:proofErr w:type="spellEnd"/>
      <w:proofErr w:type="gramEnd"/>
      <w:r w:rsidRPr="001849D6">
        <w:rPr>
          <w:rtl/>
        </w:rPr>
        <w:t xml:space="preserve"> آن:</w:t>
      </w:r>
      <w:bookmarkEnd w:id="5"/>
    </w:p>
    <w:p w14:paraId="781294B9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w w:val="96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الله متعال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پيامبران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را به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معجزهاى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كه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دلالت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به نبوت آنها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كند تأييد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نمايد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، و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دلايل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و شواهد را بخاطر صدق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رسالت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ايشان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عرض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كند، الله متعال به هر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پيامبر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معجزه داده است تا مردم به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ايمان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آورند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، و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بزرگترين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معجزه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هاى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پيامبران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معجزه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هاى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محمدصلى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الله عليه وسلم است، الله متعال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برايش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قرآن كريم را داد كه تا روز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قيامت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به شكل نمونه از معجزه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هاى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lastRenderedPageBreak/>
        <w:t>پيامبران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باقى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خواهد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ماند،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قسميكه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الله متعال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برايش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معجزه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هاى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بزرگ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زيادى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داده است كه از آن </w:t>
      </w:r>
      <w:proofErr w:type="gram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جمله :</w:t>
      </w:r>
      <w:proofErr w:type="gramEnd"/>
    </w:p>
    <w:p w14:paraId="7BE07E88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اسراء ومعراج، انشقاق القمر (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شكافتن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مهتاب)، وبارها فرود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آمدن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باران بعد از دعا استسقاء، تا مردم بعد از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خشكسالى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وقحطى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سيراب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شدند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.</w:t>
      </w:r>
    </w:p>
    <w:p w14:paraId="6E631506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افزايش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در خوراك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 آب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كم، كه شمار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زيادى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آنرا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خوردند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نوشيدند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.</w:t>
      </w:r>
    </w:p>
    <w:p w14:paraId="6A2A7D7D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w w:val="96"/>
          <w:sz w:val="27"/>
          <w:szCs w:val="27"/>
        </w:rPr>
      </w:pPr>
      <w:proofErr w:type="gram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و خبر</w:t>
      </w:r>
      <w:proofErr w:type="gram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دادن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از امور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غیبی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گذشته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، كه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هيچ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كس به تفاصيل آن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آگاهى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نداشت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، الله متعال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را از آن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آگاه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ساخت،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مانند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داستانهاى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پيامبران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عليهم السلام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با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اقوام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ايشان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>وداستان</w:t>
      </w:r>
      <w:proofErr w:type="spellEnd"/>
      <w:r w:rsidRPr="001849D6">
        <w:rPr>
          <w:rFonts w:ascii="Sakkal Majalla" w:eastAsia="Sakkal Majalla" w:hAnsi="Sakkal Majalla" w:cs="Sakkal Majalla"/>
          <w:w w:val="96"/>
          <w:sz w:val="27"/>
          <w:szCs w:val="27"/>
          <w:rtl/>
        </w:rPr>
        <w:t xml:space="preserve"> اصحاب الكهف.</w:t>
      </w:r>
    </w:p>
    <w:p w14:paraId="7B1D1D6B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خبرهاى</w:t>
      </w:r>
      <w:proofErr w:type="spellEnd"/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غیبی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در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آينده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رخ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دهد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كه الله متعال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از آن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آگاه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بود،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مانند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خبر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آتش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در سر زمين حجاز رخ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دهد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حتى اين كه اهل شام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آنرا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مشاهده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بلند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منزلهاى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مردم در آن از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يكديگر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سبقت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ورزند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.</w:t>
      </w:r>
    </w:p>
    <w:p w14:paraId="26FE7920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حمایت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الهى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حفاظت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او از مردم.</w:t>
      </w:r>
    </w:p>
    <w:p w14:paraId="0B797FCB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و محقق شدن وعده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هايش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يارانش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مانند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اين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فرموده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: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( فارس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روم فتح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خواهد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شد، و از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گنجهاى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آن در راه الله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خرچ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خواهيد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كرد).</w:t>
      </w:r>
    </w:p>
    <w:p w14:paraId="4F2846F1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تاييد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الله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توسط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فرشتگان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.</w:t>
      </w:r>
    </w:p>
    <w:p w14:paraId="57366E3B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مژده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عليهم الصلاة والسلام اقوام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ايشان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به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محمد صلى الله عليه وسلم،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 از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جمله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مژده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پیامبرى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داده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بودند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: موسى، داود، سليمان، و عيسى عليهم الصلاة والسلام وغيره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بنى اسرائيل.</w:t>
      </w:r>
    </w:p>
    <w:p w14:paraId="5E2FAFBD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lastRenderedPageBreak/>
        <w:t>دلايل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عقلى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مثالهاى</w:t>
      </w:r>
      <w:proofErr w:type="spellEnd"/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عقل سليم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آنرا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پذيرد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.</w:t>
      </w:r>
    </w:p>
    <w:p w14:paraId="6675CB7C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این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آیات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دلايل</w:t>
      </w:r>
      <w:proofErr w:type="spellEnd"/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مثالهاى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عقلى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در قرآن كريم و سنت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نبوى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زیاد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است، و نشانه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آن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بيشتر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بى شما رمى باشد،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اگر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كسى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خواهد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مطلع شود به قرآن كريم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كتابهاى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سنت و سيرت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نبوى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مراجعه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نمايد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كه به قدر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كافى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در اين مورد بحث شده است.</w:t>
      </w:r>
    </w:p>
    <w:p w14:paraId="500C4E7B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اگر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اين معجزه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بزرگ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صورت نمى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گرفت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دشمنان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از جمله كفار قريش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 يهود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نصارى كه در جزيرة العرب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زندگى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كردند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به تكذيب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پرداختند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 مردم را از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هراسند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.</w:t>
      </w:r>
    </w:p>
    <w:p w14:paraId="032B96E2" w14:textId="77777777" w:rsidR="00AB46CD" w:rsidRPr="001849D6" w:rsidRDefault="00000000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قرآن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کریم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كتاب الله متعال است كه او را بالاى محمد صلى الله عليه وسلم نازل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است، و آن كلام رب العالين است، كه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چالش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بود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براى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انسانها و جنيات تا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همانند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اين كتاب و يا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يك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سوره آن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بياورند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 اين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چالش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تا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امروز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برجا است، و قرآن كريم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پاسخگوى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پرسشهاى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مهمى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 زياد است كه مليونها انسان را به حيرت در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آورده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است، و قرآن كريم تا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امروز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به همان زبان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عربى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نازل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گرديده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محفوظ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باشد،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يك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حرف آن هم از او كم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نگرديده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است، و كتاب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چاپ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توزيع شده است، آن كتاب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بزرگ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معجزه است،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بزرگترين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كتاب است كه به مردم نازل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گرديده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سزاوار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اين است كه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بايد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خوانده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شود و ترجمه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گردد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 كسى كه از ايمان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آوردن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به اين كتاب ، و فهم معانى آن بى بهره ماند، در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حقيقت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از تمام خير محروم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گرديده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است. سنت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رهنمایی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ها و سيرت محمد صلى الله عليه وسلم هم محفوظ و توسط راويان ثقه و معتبر نقل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گرديده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است، و به زبان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عربى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lastRenderedPageBreak/>
        <w:t xml:space="preserve">كه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صلى الله عليه وسلم به آن صحبت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چاپ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رسيده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است،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آنگونه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موجود است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همانند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اين كه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ما فعلا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زندگى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مى كند، و به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زبانهاى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زيادى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ترجمه </w:t>
      </w:r>
      <w:proofErr w:type="spellStart"/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گرديده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،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قرآن كريم و سنت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صلى الله عليه وسلم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هردو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يگانه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مصادر و مراجع  احكام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تشريعى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اسلام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باشد.</w:t>
      </w:r>
    </w:p>
    <w:p w14:paraId="3A48198B" w14:textId="77777777" w:rsidR="00AB46CD" w:rsidRPr="001849D6" w:rsidRDefault="00000000" w:rsidP="00E936CC">
      <w:pPr>
        <w:snapToGrid w:val="0"/>
        <w:spacing w:after="0" w:line="245" w:lineRule="auto"/>
        <w:jc w:val="center"/>
        <w:rPr>
          <w:rFonts w:ascii="Sakkal Majalla" w:eastAsia="Sakkal Majalla" w:hAnsi="Sakkal Majalla" w:cs="Sakkal Majalla"/>
          <w:color w:val="C55911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color w:val="C55911"/>
          <w:sz w:val="27"/>
          <w:szCs w:val="27"/>
        </w:rPr>
        <w:t>***</w:t>
      </w:r>
    </w:p>
    <w:p w14:paraId="7B08C13C" w14:textId="77777777" w:rsidR="00AB46CD" w:rsidRPr="001849D6" w:rsidRDefault="00000000" w:rsidP="001849D6">
      <w:pPr>
        <w:pStyle w:val="Heading1"/>
      </w:pPr>
      <w:bookmarkStart w:id="6" w:name="_Toc160701570"/>
      <w:r w:rsidRPr="001849D6">
        <w:rPr>
          <w:rtl/>
        </w:rPr>
        <w:t>6-شريعت محمد (ﷺ)</w:t>
      </w:r>
      <w:bookmarkEnd w:id="6"/>
    </w:p>
    <w:p w14:paraId="19EA268A" w14:textId="77777777" w:rsidR="00AB46CD" w:rsidRPr="001849D6" w:rsidRDefault="00000000" w:rsidP="001849D6">
      <w:pPr>
        <w:snapToGrid w:val="0"/>
        <w:spacing w:after="0" w:line="276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شريعتی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محمد صلى الله عليه وسلم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آنرا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آورده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،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شريعت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اسلام است، و اين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شريعت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پايان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شريعت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ربانى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رسالت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الهى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باشد، و در اصول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همانند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شرايع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گذشته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بوده،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اگرچه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كيفيت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متفاوت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باشد.</w:t>
      </w:r>
    </w:p>
    <w:p w14:paraId="46D54CD5" w14:textId="77777777" w:rsidR="00AB46CD" w:rsidRPr="001849D6" w:rsidRDefault="00000000" w:rsidP="001849D6">
      <w:pPr>
        <w:snapToGrid w:val="0"/>
        <w:spacing w:after="0" w:line="276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این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شریعت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متکامل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است، كه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سازگار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هر زمان و مكان مى باشد، در آن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خوبی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دين و دنيا مردم نهفته است، و شامل تمام عبادات است كه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بالاى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بنده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الله از جانب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پروردگار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فرض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گرديده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است ،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مانند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نماز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زكات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 بيان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تمام معامله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جايز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ناجايز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مالى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اقتصادى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اجتماعى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سياسى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جنگى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محيط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زيست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باشد، وغيره مسايل كه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نيازمندی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زندگى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مردم و معاد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ايشان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بيان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نمايد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.</w:t>
      </w:r>
    </w:p>
    <w:p w14:paraId="7FF152E7" w14:textId="77777777" w:rsidR="00AB46CD" w:rsidRPr="001849D6" w:rsidRDefault="00000000" w:rsidP="001849D6">
      <w:pPr>
        <w:snapToGrid w:val="0"/>
        <w:spacing w:after="0" w:line="276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اين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شريعت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حافظ  دين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جان ناموس مال عقل و نسل مردم است، و شامل هر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شايستگی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ها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نيكويی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هاست، و از هر بدى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زشتی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ها بر حذر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دارد، بسوى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كرامت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انسانى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ميانه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روى، عدل، اخلاص 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پاكى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مهارت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lastRenderedPageBreak/>
        <w:t>محبت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خير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خواهى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مردم،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جلوگیرى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از خون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ريزى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آرامش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سرزمين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ها، و حرام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پنداشتن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ارهاب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ترساندن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مردم را فرا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گیرد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. محمد صلى الله عليه وسلم در مقابل هر نوع فساد، طغيان، خرافات،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گوشه</w:t>
      </w:r>
      <w:proofErr w:type="spellEnd"/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نشينى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رهبانيت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اعلان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جنگ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.</w:t>
      </w:r>
    </w:p>
    <w:p w14:paraId="68066BB7" w14:textId="77777777" w:rsidR="00AB46CD" w:rsidRPr="001849D6" w:rsidRDefault="00000000" w:rsidP="001849D6">
      <w:pPr>
        <w:snapToGrid w:val="0"/>
        <w:spacing w:after="0" w:line="276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محمد صلى الله عليه وسلم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روشن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ساخت كه انسان اعم از مرد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 زن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داراى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كرامت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انسانى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باشند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 تمام حقوق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ضمانت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مسؤول تمام اختيارات افعال و تصرفات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خويش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باشد، و مسؤول هر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کاری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زيان آن به خود و يا به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ديگران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برسد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باشد، زن و مرد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يک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برابر اند، البته در مسايل ايمان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مسؤوليت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ثواب و جزاء، در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شریعت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اسلام به زن توجه خاص شده است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اگر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همسر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باشد يا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دختر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يا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خواهر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.</w:t>
      </w:r>
    </w:p>
    <w:p w14:paraId="595F38CD" w14:textId="77777777" w:rsidR="00AB46CD" w:rsidRPr="001849D6" w:rsidRDefault="00000000" w:rsidP="001849D6">
      <w:pPr>
        <w:snapToGrid w:val="0"/>
        <w:spacing w:after="0" w:line="276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شريعتی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محمد صلى الله عليه وسلم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آنرا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آورده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است، در آن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تاكيد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به حفظ عقل شده است، و هر آن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چيز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آن را،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مانند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نوشىيدن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 شراب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فاسد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سازد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حرام قرار داده است. اسلام دين را نور قرار داده است، كه راه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براى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عقل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روشن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سازد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تا انسان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پرستش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پروردگار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خويش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آگاهى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بصيرت</w:t>
      </w:r>
      <w:proofErr w:type="spellEnd"/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انجام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دهد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. اسلام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جايگاه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عقل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بلند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پنداشته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 آن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شرط تكليف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شرعى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قرار داده است، و آن را از زنجير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خرافات و بت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پرستی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ها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رهایی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بخشیده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است.</w:t>
      </w:r>
    </w:p>
    <w:p w14:paraId="3512EAD6" w14:textId="77777777" w:rsidR="00AB46CD" w:rsidRPr="001849D6" w:rsidRDefault="00000000" w:rsidP="001849D6">
      <w:pPr>
        <w:snapToGrid w:val="0"/>
        <w:spacing w:after="0" w:line="276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lastRenderedPageBreak/>
        <w:t xml:space="preserve">اسلام علم نافع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گرامى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داشته است،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 به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تلاش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علمى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دور از هوا و هوس تشويق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است. اسلام در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انديشيدن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در نفس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 جهان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فرا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خوانده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است، و هر آن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نتايج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علمى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صحيح كه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شريعت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محمد صلى الله عليه وسلم در تضاد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نباشد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مورد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تاييد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قرار داده است.</w:t>
      </w:r>
    </w:p>
    <w:p w14:paraId="31C7EFD5" w14:textId="77777777" w:rsidR="00AB46CD" w:rsidRPr="001849D6" w:rsidRDefault="00000000" w:rsidP="001849D6">
      <w:pPr>
        <w:snapToGrid w:val="0"/>
        <w:spacing w:after="0" w:line="276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در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شريعت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اسلام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هيچ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نژاد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بالاى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نژاد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ديگرى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هيچ</w:t>
      </w:r>
      <w:proofErr w:type="spellEnd"/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قومی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بالاى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قوم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ديگرى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برترى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ندارد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بلكه همه در مقابل احكام يكسان اند،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زیرا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انسان ها در اصل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باهم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يكسان اند،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هيچ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نژاد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بالاى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نژاد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ديگر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هيچ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قوم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بالاى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قوم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ديگرى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برترى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ندارد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جز به تقوى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وپرهيزگارى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.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صلى الله عليه وسلم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فرمودند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: هر نوزاد در حالت اسلام به دنيا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آيد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هيچ</w:t>
      </w:r>
      <w:proofErr w:type="spellEnd"/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نوزاد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گنهگار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تولد نمى شود، و نه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بارگناه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ديگران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به ميراث مى برد.</w:t>
      </w:r>
    </w:p>
    <w:p w14:paraId="5E487AEB" w14:textId="77777777" w:rsidR="00AB46CD" w:rsidRPr="001849D6" w:rsidRDefault="00000000" w:rsidP="001849D6">
      <w:pPr>
        <w:snapToGrid w:val="0"/>
        <w:spacing w:after="0" w:line="276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در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شريعت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اسلام، الله متعال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توبه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مشروع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است: توبه به معنى ترك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گناه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بازگشت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بسوى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پروردگار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است. اسلام تمام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گناهاى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قبلى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محو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پاك</w:t>
      </w:r>
      <w:proofErr w:type="spellEnd"/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كند.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توبه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تمام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گناهاى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قبلى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پاك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مى كند، نياز نيست كه انسان در مقابل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ديگران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گناه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خويش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اعتراف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نمايد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. در اسلام رابطه انسان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پروردگارش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باشد، نياز نيست كه بين تو و الله متعال كسى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ديگرى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واسطه شود،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اسلام  از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اینکه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بشر  را معبودان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خويش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قرار دهيم و يا  آنها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الله متعال در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ربوبيت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والوهيت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شريك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سازيم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منع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است.</w:t>
      </w:r>
    </w:p>
    <w:p w14:paraId="1DA08096" w14:textId="77777777" w:rsidR="00AB46CD" w:rsidRPr="001849D6" w:rsidRDefault="00000000" w:rsidP="009742EF">
      <w:pPr>
        <w:snapToGrid w:val="0"/>
        <w:spacing w:after="0" w:line="252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lastRenderedPageBreak/>
        <w:t>شریعت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محمد صلى الله عليه وسلم ناسخ تمام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شريعت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قبلى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باشد،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زیرا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شريعت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محمد صلى الله عليه وسلم آخرين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شرايع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الهى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 كه تا روز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قيامت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باقى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خواهد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ماند، و اين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شريعت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براى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كافه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جهانيان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است، لذا ناسخ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ماقبل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آن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باشد،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قسميكه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شرايع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قبلى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يكديگر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نسخ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. الله متعال جز اسلام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هيچ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شريعت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ديگرى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نمى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پذيرد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 جز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دين محمد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هيچ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دين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ديگرى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نمى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پسندد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 كسى كه جز اسلام به دين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ديگرى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گرايش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پيدا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كرد،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هرگز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از او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پذيرفته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نمى شود.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اگر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كسى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خواهد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اطلاع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بيشتر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در مورد احكام اين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شريعت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داشته باشد، از مراجع معتبر آن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استفاده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كند، كه بنام مراجع اسلام ياد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شود.</w:t>
      </w:r>
    </w:p>
    <w:p w14:paraId="3171AD98" w14:textId="77777777" w:rsidR="00AB46CD" w:rsidRPr="001849D6" w:rsidRDefault="00000000" w:rsidP="009742EF">
      <w:pPr>
        <w:snapToGrid w:val="0"/>
        <w:spacing w:after="0" w:line="252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هدف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شريعت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اسلامى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همان هدف تمام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رسالت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الهى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است، كه دين حق انسان را به مرحله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عبوديت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خالص به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پروردگارش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آفريدگار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جهانيان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برساند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 او را از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بندگى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انسان و يا ماده و خرافات آزاد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سازد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.</w:t>
      </w:r>
    </w:p>
    <w:p w14:paraId="711D7569" w14:textId="77777777" w:rsidR="00AB46CD" w:rsidRPr="001849D6" w:rsidRDefault="00000000" w:rsidP="009742EF">
      <w:pPr>
        <w:snapToGrid w:val="0"/>
        <w:spacing w:after="0" w:line="252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شریعت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اسلام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سازگار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هر زمان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 مكان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است، و در آن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هيچ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چيزى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سراغ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نمى شود، كه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مصالح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صحیح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انسان در تضاد باشد،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چرا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آن از جانب الله متعال نازل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گرديده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 كه مصالح بنده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هايش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بهتر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بيشتر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داند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. مردم به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شريعتی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نياز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دارند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در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اصل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درست باشد، و در آن تناقض وجود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نداشته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باشد،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براى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تمام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بشريت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ساز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گار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باشد، و وضع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کنندهء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آن بشر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نباشد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بلكه از جانب الله متعال نازل شده باشد، و مردم را بسوى </w:t>
      </w: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lastRenderedPageBreak/>
        <w:t xml:space="preserve">خوبي ها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رشادت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ها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رهنمايى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كند،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وهرگاه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مردم در وقت منازعه به آن رجوع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كنند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بسوى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آسايش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روند، و از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ستم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همديگر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در امان مى مانند.</w:t>
      </w:r>
    </w:p>
    <w:p w14:paraId="122E2B24" w14:textId="77777777" w:rsidR="00AB46CD" w:rsidRPr="001849D6" w:rsidRDefault="00000000" w:rsidP="009742EF">
      <w:pPr>
        <w:spacing w:after="0" w:line="252" w:lineRule="auto"/>
        <w:jc w:val="center"/>
        <w:rPr>
          <w:rFonts w:ascii="Sakkal Majalla" w:eastAsia="Sakkal Majalla" w:hAnsi="Sakkal Majalla" w:cs="Sakkal Majalla"/>
          <w:color w:val="C55911"/>
          <w:sz w:val="27"/>
          <w:szCs w:val="27"/>
          <w:rtl/>
        </w:rPr>
      </w:pPr>
      <w:r w:rsidRPr="001849D6">
        <w:rPr>
          <w:rFonts w:ascii="Sakkal Majalla" w:eastAsia="Sakkal Majalla" w:hAnsi="Sakkal Majalla" w:cs="Sakkal Majalla"/>
          <w:color w:val="C55911"/>
          <w:sz w:val="27"/>
          <w:szCs w:val="27"/>
        </w:rPr>
        <w:t>***</w:t>
      </w:r>
    </w:p>
    <w:p w14:paraId="1039D06F" w14:textId="77777777" w:rsidR="00AB46CD" w:rsidRPr="001849D6" w:rsidRDefault="00000000" w:rsidP="009742EF">
      <w:pPr>
        <w:pStyle w:val="Heading1"/>
        <w:spacing w:line="252" w:lineRule="auto"/>
      </w:pPr>
      <w:bookmarkStart w:id="7" w:name="_Toc160701571"/>
      <w:r w:rsidRPr="001849D6">
        <w:rPr>
          <w:rtl/>
        </w:rPr>
        <w:t xml:space="preserve">7- </w:t>
      </w:r>
      <w:proofErr w:type="spellStart"/>
      <w:r w:rsidRPr="001849D6">
        <w:rPr>
          <w:rtl/>
        </w:rPr>
        <w:t>موقفگيرى</w:t>
      </w:r>
      <w:proofErr w:type="spellEnd"/>
      <w:r w:rsidRPr="001849D6">
        <w:rPr>
          <w:rtl/>
        </w:rPr>
        <w:t xml:space="preserve"> مخالفان </w:t>
      </w:r>
      <w:proofErr w:type="spellStart"/>
      <w:r w:rsidRPr="001849D6">
        <w:rPr>
          <w:rtl/>
        </w:rPr>
        <w:t>وى</w:t>
      </w:r>
      <w:proofErr w:type="spellEnd"/>
      <w:r w:rsidRPr="001849D6">
        <w:rPr>
          <w:rtl/>
        </w:rPr>
        <w:t xml:space="preserve">، </w:t>
      </w:r>
      <w:proofErr w:type="spellStart"/>
      <w:r w:rsidRPr="001849D6">
        <w:rPr>
          <w:rtl/>
        </w:rPr>
        <w:t>وگواهى</w:t>
      </w:r>
      <w:proofErr w:type="spellEnd"/>
      <w:r w:rsidRPr="001849D6">
        <w:rPr>
          <w:rtl/>
        </w:rPr>
        <w:t xml:space="preserve"> آنها به </w:t>
      </w:r>
      <w:proofErr w:type="spellStart"/>
      <w:r w:rsidRPr="001849D6">
        <w:rPr>
          <w:rtl/>
        </w:rPr>
        <w:t>حقانيت</w:t>
      </w:r>
      <w:proofErr w:type="spellEnd"/>
      <w:r w:rsidRPr="001849D6">
        <w:rPr>
          <w:rtl/>
        </w:rPr>
        <w:t xml:space="preserve"> </w:t>
      </w:r>
      <w:proofErr w:type="spellStart"/>
      <w:r w:rsidRPr="001849D6">
        <w:rPr>
          <w:rtl/>
        </w:rPr>
        <w:t>وى</w:t>
      </w:r>
      <w:proofErr w:type="spellEnd"/>
      <w:r w:rsidRPr="001849D6">
        <w:rPr>
          <w:rtl/>
        </w:rPr>
        <w:t>:</w:t>
      </w:r>
      <w:bookmarkEnd w:id="7"/>
    </w:p>
    <w:p w14:paraId="14FDE953" w14:textId="77777777" w:rsidR="00AB46CD" w:rsidRPr="001849D6" w:rsidRDefault="00000000" w:rsidP="009742EF">
      <w:pPr>
        <w:snapToGrid w:val="0"/>
        <w:spacing w:after="0" w:line="252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بدون شك هر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مخالفين داشت كه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دشمنى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كردند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 در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راه دعوت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ايستادند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 مردم را از ايمان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آوردن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باز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داشتند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. محمد صلى الله عليه وسلم در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زندگى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 بعد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از رحلت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ايشان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دشمنان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مخالفين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زيادی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داشتند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كه الله متعال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بالاى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ايشان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پيروز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نمود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.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دلايل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گواهى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قبلى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فعلى آنها به تواتر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رسيده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است، كه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است،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آنچه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را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آورده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 كه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پيامبران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گذشته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عليهم الصلاة والسلام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آورده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بودند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،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دانند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كه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وی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برحق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 ، اما موانع ايمان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آوردن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ايشان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زياد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می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باشد: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مانند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دل بستن به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رياست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و يا ترس از مردم و جامعه ، و يا از دست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دادن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پول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و ثروت كه از راه منصب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خويش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آنر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ابه بدست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آوردند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.</w:t>
      </w:r>
    </w:p>
    <w:p w14:paraId="6BECD510" w14:textId="77777777" w:rsidR="00AB46CD" w:rsidRPr="001849D6" w:rsidRDefault="00000000" w:rsidP="009742EF">
      <w:pPr>
        <w:snapToGrid w:val="0"/>
        <w:spacing w:after="0" w:line="252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تمام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ستايش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الله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راست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، كه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پروردگار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جهانيان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است.</w:t>
      </w:r>
    </w:p>
    <w:p w14:paraId="77B6C4B0" w14:textId="77777777" w:rsidR="00AB46CD" w:rsidRPr="001849D6" w:rsidRDefault="00000000" w:rsidP="009742EF">
      <w:pPr>
        <w:snapToGrid w:val="0"/>
        <w:spacing w:after="0" w:line="252" w:lineRule="auto"/>
        <w:jc w:val="center"/>
        <w:rPr>
          <w:rFonts w:ascii="Sakkal Majalla" w:eastAsia="Sakkal Majalla" w:hAnsi="Sakkal Majalla" w:cs="Sakkal Majalla"/>
          <w:sz w:val="27"/>
          <w:szCs w:val="27"/>
        </w:rPr>
      </w:pP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نگاشتهء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استاد دكتور محمد بن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عبدالله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السحيم</w:t>
      </w:r>
    </w:p>
    <w:p w14:paraId="39A49A23" w14:textId="77777777" w:rsidR="00AB46CD" w:rsidRPr="001849D6" w:rsidRDefault="00000000" w:rsidP="009742EF">
      <w:pPr>
        <w:snapToGrid w:val="0"/>
        <w:spacing w:after="0" w:line="252" w:lineRule="auto"/>
        <w:jc w:val="center"/>
        <w:rPr>
          <w:rFonts w:ascii="Sakkal Majalla" w:eastAsia="Sakkal Majalla" w:hAnsi="Sakkal Majalla" w:cs="Sakkal Majalla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استاد عقيده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ديپارتمنت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علوم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اسلامى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</w:t>
      </w:r>
      <w:proofErr w:type="gram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( سابق</w:t>
      </w:r>
      <w:proofErr w:type="gram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)</w:t>
      </w:r>
    </w:p>
    <w:p w14:paraId="7AB9F07A" w14:textId="77777777" w:rsidR="00AB46CD" w:rsidRPr="001849D6" w:rsidRDefault="00000000" w:rsidP="009742EF">
      <w:pPr>
        <w:snapToGrid w:val="0"/>
        <w:spacing w:after="0" w:line="252" w:lineRule="auto"/>
        <w:jc w:val="center"/>
        <w:rPr>
          <w:rFonts w:ascii="Sakkal Majalla" w:eastAsia="Sakkal Majalla" w:hAnsi="Sakkal Majalla" w:cs="Sakkal Majalla"/>
          <w:sz w:val="27"/>
          <w:szCs w:val="27"/>
        </w:rPr>
      </w:pP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فاكولته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تربيت، </w:t>
      </w:r>
      <w:proofErr w:type="spellStart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دانشگاه</w:t>
      </w:r>
      <w:proofErr w:type="spellEnd"/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 xml:space="preserve"> الملك سعود</w:t>
      </w:r>
    </w:p>
    <w:p w14:paraId="4A4B6843" w14:textId="77777777" w:rsidR="00AB46CD" w:rsidRPr="001849D6" w:rsidRDefault="00000000" w:rsidP="009742EF">
      <w:pPr>
        <w:snapToGrid w:val="0"/>
        <w:spacing w:after="0" w:line="252" w:lineRule="auto"/>
        <w:jc w:val="center"/>
        <w:rPr>
          <w:rFonts w:ascii="Sakkal Majalla" w:eastAsia="Sakkal Majalla" w:hAnsi="Sakkal Majalla" w:cs="Sakkal Majalla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sz w:val="27"/>
          <w:szCs w:val="27"/>
          <w:rtl/>
        </w:rPr>
        <w:t>رياض، عربستان سعودى</w:t>
      </w:r>
    </w:p>
    <w:p w14:paraId="31F0659A" w14:textId="77777777" w:rsidR="009742EF" w:rsidRPr="001849D6" w:rsidRDefault="009742EF" w:rsidP="009742EF">
      <w:pPr>
        <w:spacing w:after="0" w:line="252" w:lineRule="auto"/>
        <w:jc w:val="center"/>
        <w:rPr>
          <w:rFonts w:ascii="Sakkal Majalla" w:eastAsia="Sakkal Majalla" w:hAnsi="Sakkal Majalla" w:cs="Sakkal Majalla"/>
          <w:color w:val="C55911"/>
          <w:sz w:val="27"/>
          <w:szCs w:val="27"/>
          <w:rtl/>
        </w:rPr>
      </w:pPr>
      <w:r w:rsidRPr="001849D6">
        <w:rPr>
          <w:rFonts w:ascii="Sakkal Majalla" w:eastAsia="Sakkal Majalla" w:hAnsi="Sakkal Majalla" w:cs="Sakkal Majalla"/>
          <w:color w:val="C55911"/>
          <w:sz w:val="27"/>
          <w:szCs w:val="27"/>
        </w:rPr>
        <w:t>***</w:t>
      </w:r>
    </w:p>
    <w:p w14:paraId="49EBBA91" w14:textId="1BE7B7AA" w:rsidR="00AB46CD" w:rsidRPr="001849D6" w:rsidRDefault="00AB46CD" w:rsidP="009742EF">
      <w:pPr>
        <w:snapToGrid w:val="0"/>
        <w:spacing w:after="0" w:line="252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</w:p>
    <w:p w14:paraId="42B48BC3" w14:textId="77777777" w:rsidR="001849D6" w:rsidRPr="001849D6" w:rsidRDefault="001849D6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</w:p>
    <w:p w14:paraId="3166C90C" w14:textId="77777777" w:rsidR="00AB46CD" w:rsidRPr="001849D6" w:rsidRDefault="00000000" w:rsidP="00E936CC">
      <w:pPr>
        <w:keepNext/>
        <w:keepLines/>
        <w:pBdr>
          <w:top w:val="nil"/>
          <w:left w:val="nil"/>
          <w:bottom w:val="nil"/>
          <w:right w:val="nil"/>
          <w:between w:val="nil"/>
        </w:pBdr>
        <w:snapToGrid w:val="0"/>
        <w:spacing w:after="0" w:line="245" w:lineRule="auto"/>
        <w:jc w:val="center"/>
        <w:rPr>
          <w:rFonts w:ascii="Sakkal Majalla" w:eastAsia="Sakkal Majalla" w:hAnsi="Sakkal Majalla" w:cs="Sakkal Majalla"/>
          <w:b/>
          <w:bCs/>
          <w:color w:val="C55911"/>
          <w:sz w:val="27"/>
          <w:szCs w:val="27"/>
        </w:rPr>
      </w:pPr>
      <w:r w:rsidRPr="001849D6">
        <w:rPr>
          <w:rFonts w:ascii="Sakkal Majalla" w:eastAsia="Sakkal Majalla" w:hAnsi="Sakkal Majalla" w:cs="Sakkal Majalla"/>
          <w:b/>
          <w:bCs/>
          <w:color w:val="C55911"/>
          <w:sz w:val="27"/>
          <w:szCs w:val="27"/>
          <w:rtl/>
        </w:rPr>
        <w:t>فهرست</w:t>
      </w:r>
    </w:p>
    <w:sdt>
      <w:sdtPr>
        <w:rPr>
          <w:rFonts w:ascii="Calibri" w:eastAsia="Calibri" w:hAnsi="Calibri" w:cs="Calibri"/>
          <w:b w:val="0"/>
          <w:bCs w:val="0"/>
          <w:color w:val="auto"/>
          <w:sz w:val="22"/>
          <w:szCs w:val="22"/>
          <w:rtl/>
        </w:rPr>
        <w:id w:val="1573769623"/>
        <w:docPartObj>
          <w:docPartGallery w:val="Table of Contents"/>
          <w:docPartUnique/>
        </w:docPartObj>
      </w:sdtPr>
      <w:sdtEndPr>
        <w:rPr>
          <w:sz w:val="27"/>
          <w:szCs w:val="27"/>
        </w:rPr>
      </w:sdtEndPr>
      <w:sdtContent>
        <w:p w14:paraId="4F3B9B76" w14:textId="77777777" w:rsidR="00CD2CDF" w:rsidRPr="001849D6" w:rsidRDefault="00CD2CDF" w:rsidP="001849D6">
          <w:pPr>
            <w:pStyle w:val="TOCHeading"/>
            <w:bidi/>
            <w:rPr>
              <w:rtl/>
              <w:lang w:bidi="ar-EG"/>
            </w:rPr>
          </w:pPr>
        </w:p>
        <w:p w14:paraId="3CC7F05C" w14:textId="46F5463A" w:rsidR="00CD2CDF" w:rsidRPr="001849D6" w:rsidRDefault="00CD2CDF" w:rsidP="00E936CC">
          <w:pPr>
            <w:pStyle w:val="TOC1"/>
            <w:tabs>
              <w:tab w:val="right" w:leader="dot" w:pos="6679"/>
            </w:tabs>
            <w:spacing w:after="0" w:line="245" w:lineRule="auto"/>
            <w:rPr>
              <w:rFonts w:asciiTheme="minorHAnsi" w:eastAsiaTheme="minorEastAsia" w:hAnsiTheme="minorHAnsi" w:cstheme="minorBidi"/>
              <w:noProof/>
              <w:kern w:val="2"/>
              <w:sz w:val="27"/>
              <w:szCs w:val="27"/>
              <w14:ligatures w14:val="standardContextual"/>
            </w:rPr>
          </w:pPr>
          <w:r w:rsidRPr="001849D6">
            <w:rPr>
              <w:sz w:val="27"/>
              <w:szCs w:val="27"/>
            </w:rPr>
            <w:fldChar w:fldCharType="begin"/>
          </w:r>
          <w:r w:rsidRPr="001849D6">
            <w:rPr>
              <w:sz w:val="27"/>
              <w:szCs w:val="27"/>
            </w:rPr>
            <w:instrText xml:space="preserve"> TOC \o "1-3" \h \z \u </w:instrText>
          </w:r>
          <w:r w:rsidRPr="001849D6">
            <w:rPr>
              <w:sz w:val="27"/>
              <w:szCs w:val="27"/>
            </w:rPr>
            <w:fldChar w:fldCharType="separate"/>
          </w:r>
          <w:hyperlink w:anchor="_Toc160701564" w:history="1">
            <w:r w:rsidRPr="001849D6">
              <w:rPr>
                <w:rStyle w:val="Hyperlink"/>
                <w:rFonts w:ascii="Sakkal Majalla" w:eastAsia="Sakkal Majalla" w:hAnsi="Sakkal Majalla" w:cs="Sakkal Majalla"/>
                <w:noProof/>
                <w:sz w:val="27"/>
                <w:szCs w:val="27"/>
                <w:rtl/>
              </w:rPr>
              <w:t>پيامبر اسلام محمد (</w:t>
            </w:r>
            <w:r w:rsidRPr="001849D6">
              <w:rPr>
                <w:rStyle w:val="Hyperlink"/>
                <w:rFonts w:ascii="Sakkal Majalla" w:eastAsia="Sakkal Majalla" w:hAnsi="Sakkal Majalla" w:cs="Sakkal Majalla" w:hint="cs"/>
                <w:noProof/>
                <w:sz w:val="27"/>
                <w:szCs w:val="27"/>
                <w:rtl/>
              </w:rPr>
              <w:t>ﷺ</w:t>
            </w:r>
            <w:r w:rsidRPr="001849D6">
              <w:rPr>
                <w:rStyle w:val="Hyperlink"/>
                <w:rFonts w:ascii="Sakkal Majalla" w:eastAsia="Sakkal Majalla" w:hAnsi="Sakkal Majalla" w:cs="Sakkal Majalla"/>
                <w:noProof/>
                <w:sz w:val="27"/>
                <w:szCs w:val="27"/>
                <w:rtl/>
              </w:rPr>
              <w:t>)</w:t>
            </w:r>
            <w:r w:rsidRPr="001849D6">
              <w:rPr>
                <w:noProof/>
                <w:webHidden/>
                <w:sz w:val="27"/>
                <w:szCs w:val="27"/>
              </w:rPr>
              <w:tab/>
            </w:r>
            <w:r w:rsidRPr="001849D6">
              <w:rPr>
                <w:rStyle w:val="Hyperlink"/>
                <w:noProof/>
                <w:sz w:val="27"/>
                <w:szCs w:val="27"/>
                <w:rtl/>
              </w:rPr>
              <w:fldChar w:fldCharType="begin"/>
            </w:r>
            <w:r w:rsidRPr="001849D6">
              <w:rPr>
                <w:noProof/>
                <w:webHidden/>
                <w:sz w:val="27"/>
                <w:szCs w:val="27"/>
              </w:rPr>
              <w:instrText xml:space="preserve"> PAGEREF _Toc160701564 \h </w:instrText>
            </w:r>
            <w:r w:rsidRPr="001849D6">
              <w:rPr>
                <w:rStyle w:val="Hyperlink"/>
                <w:noProof/>
                <w:sz w:val="27"/>
                <w:szCs w:val="27"/>
                <w:rtl/>
              </w:rPr>
            </w:r>
            <w:r w:rsidRPr="001849D6">
              <w:rPr>
                <w:rStyle w:val="Hyperlink"/>
                <w:noProof/>
                <w:sz w:val="27"/>
                <w:szCs w:val="27"/>
                <w:rtl/>
              </w:rPr>
              <w:fldChar w:fldCharType="separate"/>
            </w:r>
            <w:r w:rsidR="0056233C">
              <w:rPr>
                <w:noProof/>
                <w:webHidden/>
                <w:sz w:val="27"/>
                <w:szCs w:val="27"/>
                <w:rtl/>
              </w:rPr>
              <w:t>4</w:t>
            </w:r>
            <w:r w:rsidRPr="001849D6">
              <w:rPr>
                <w:rStyle w:val="Hyperlink"/>
                <w:noProof/>
                <w:sz w:val="27"/>
                <w:szCs w:val="27"/>
                <w:rtl/>
              </w:rPr>
              <w:fldChar w:fldCharType="end"/>
            </w:r>
          </w:hyperlink>
        </w:p>
        <w:p w14:paraId="5D5CC1E0" w14:textId="5D041F08" w:rsidR="00CD2CDF" w:rsidRPr="001849D6" w:rsidRDefault="00CD2CDF" w:rsidP="00E936CC">
          <w:pPr>
            <w:pStyle w:val="TOC1"/>
            <w:tabs>
              <w:tab w:val="right" w:leader="dot" w:pos="6679"/>
            </w:tabs>
            <w:spacing w:after="0" w:line="245" w:lineRule="auto"/>
            <w:rPr>
              <w:rFonts w:asciiTheme="minorHAnsi" w:eastAsiaTheme="minorEastAsia" w:hAnsiTheme="minorHAnsi" w:cstheme="minorBidi"/>
              <w:noProof/>
              <w:kern w:val="2"/>
              <w:sz w:val="27"/>
              <w:szCs w:val="27"/>
              <w14:ligatures w14:val="standardContextual"/>
            </w:rPr>
          </w:pPr>
          <w:hyperlink w:anchor="_Toc160701565" w:history="1">
            <w:r w:rsidRPr="001849D6">
              <w:rPr>
                <w:rStyle w:val="Hyperlink"/>
                <w:rFonts w:ascii="Sakkal Majalla" w:eastAsia="Sakkal Majalla" w:hAnsi="Sakkal Majalla" w:cs="Sakkal Majalla"/>
                <w:noProof/>
                <w:sz w:val="27"/>
                <w:szCs w:val="27"/>
                <w:rtl/>
              </w:rPr>
              <w:t>1- نام و نسب  و سر زم</w:t>
            </w:r>
            <w:r w:rsidRPr="001849D6">
              <w:rPr>
                <w:rStyle w:val="Hyperlink"/>
                <w:rFonts w:ascii="Sakkal Majalla" w:eastAsia="Sakkal Majalla" w:hAnsi="Sakkal Majalla" w:cs="Sakkal Majalla" w:hint="cs"/>
                <w:noProof/>
                <w:sz w:val="27"/>
                <w:szCs w:val="27"/>
                <w:rtl/>
              </w:rPr>
              <w:t>ینی</w:t>
            </w:r>
            <w:r w:rsidRPr="001849D6">
              <w:rPr>
                <w:rStyle w:val="Hyperlink"/>
                <w:rFonts w:ascii="Sakkal Majalla" w:eastAsia="Sakkal Majalla" w:hAnsi="Sakkal Majalla" w:cs="Sakkal Majalla"/>
                <w:noProof/>
                <w:sz w:val="27"/>
                <w:szCs w:val="27"/>
                <w:rtl/>
              </w:rPr>
              <w:t xml:space="preserve"> که و</w:t>
            </w:r>
            <w:r w:rsidRPr="001849D6">
              <w:rPr>
                <w:rStyle w:val="Hyperlink"/>
                <w:rFonts w:ascii="Sakkal Majalla" w:eastAsia="Sakkal Majalla" w:hAnsi="Sakkal Majalla" w:cs="Sakkal Majalla" w:hint="cs"/>
                <w:noProof/>
                <w:sz w:val="27"/>
                <w:szCs w:val="27"/>
                <w:rtl/>
              </w:rPr>
              <w:t>ی</w:t>
            </w:r>
            <w:r w:rsidRPr="001849D6">
              <w:rPr>
                <w:rStyle w:val="Hyperlink"/>
                <w:rFonts w:ascii="Sakkal Majalla" w:eastAsia="Sakkal Majalla" w:hAnsi="Sakkal Majalla" w:cs="Sakkal Majalla"/>
                <w:noProof/>
                <w:sz w:val="27"/>
                <w:szCs w:val="27"/>
                <w:rtl/>
              </w:rPr>
              <w:t xml:space="preserve"> در آن تولد و پرورش </w:t>
            </w:r>
            <w:r w:rsidRPr="001849D6">
              <w:rPr>
                <w:rStyle w:val="Hyperlink"/>
                <w:rFonts w:ascii="Sakkal Majalla" w:eastAsia="Sakkal Majalla" w:hAnsi="Sakkal Majalla" w:cs="Sakkal Majalla" w:hint="cs"/>
                <w:noProof/>
                <w:sz w:val="27"/>
                <w:szCs w:val="27"/>
                <w:rtl/>
              </w:rPr>
              <w:t>یافته</w:t>
            </w:r>
            <w:r w:rsidRPr="001849D6">
              <w:rPr>
                <w:rStyle w:val="Hyperlink"/>
                <w:rFonts w:ascii="Sakkal Majalla" w:eastAsia="Sakkal Majalla" w:hAnsi="Sakkal Majalla" w:cs="Sakkal Majalla"/>
                <w:noProof/>
                <w:sz w:val="27"/>
                <w:szCs w:val="27"/>
                <w:rtl/>
              </w:rPr>
              <w:t xml:space="preserve"> است:</w:t>
            </w:r>
            <w:r w:rsidRPr="001849D6">
              <w:rPr>
                <w:noProof/>
                <w:webHidden/>
                <w:sz w:val="27"/>
                <w:szCs w:val="27"/>
              </w:rPr>
              <w:tab/>
            </w:r>
            <w:r w:rsidRPr="001849D6">
              <w:rPr>
                <w:rStyle w:val="Hyperlink"/>
                <w:noProof/>
                <w:sz w:val="27"/>
                <w:szCs w:val="27"/>
                <w:rtl/>
              </w:rPr>
              <w:fldChar w:fldCharType="begin"/>
            </w:r>
            <w:r w:rsidRPr="001849D6">
              <w:rPr>
                <w:noProof/>
                <w:webHidden/>
                <w:sz w:val="27"/>
                <w:szCs w:val="27"/>
              </w:rPr>
              <w:instrText xml:space="preserve"> PAGEREF _Toc160701565 \h </w:instrText>
            </w:r>
            <w:r w:rsidRPr="001849D6">
              <w:rPr>
                <w:rStyle w:val="Hyperlink"/>
                <w:noProof/>
                <w:sz w:val="27"/>
                <w:szCs w:val="27"/>
                <w:rtl/>
              </w:rPr>
            </w:r>
            <w:r w:rsidRPr="001849D6">
              <w:rPr>
                <w:rStyle w:val="Hyperlink"/>
                <w:noProof/>
                <w:sz w:val="27"/>
                <w:szCs w:val="27"/>
                <w:rtl/>
              </w:rPr>
              <w:fldChar w:fldCharType="separate"/>
            </w:r>
            <w:r w:rsidR="0056233C">
              <w:rPr>
                <w:noProof/>
                <w:webHidden/>
                <w:sz w:val="27"/>
                <w:szCs w:val="27"/>
                <w:rtl/>
              </w:rPr>
              <w:t>4</w:t>
            </w:r>
            <w:r w:rsidRPr="001849D6">
              <w:rPr>
                <w:rStyle w:val="Hyperlink"/>
                <w:noProof/>
                <w:sz w:val="27"/>
                <w:szCs w:val="27"/>
                <w:rtl/>
              </w:rPr>
              <w:fldChar w:fldCharType="end"/>
            </w:r>
          </w:hyperlink>
        </w:p>
        <w:p w14:paraId="4A86A104" w14:textId="3BBA8693" w:rsidR="00CD2CDF" w:rsidRPr="001849D6" w:rsidRDefault="00CD2CDF" w:rsidP="00E936CC">
          <w:pPr>
            <w:pStyle w:val="TOC1"/>
            <w:tabs>
              <w:tab w:val="right" w:leader="dot" w:pos="6679"/>
            </w:tabs>
            <w:spacing w:after="0" w:line="245" w:lineRule="auto"/>
            <w:rPr>
              <w:rFonts w:asciiTheme="minorHAnsi" w:eastAsiaTheme="minorEastAsia" w:hAnsiTheme="minorHAnsi" w:cstheme="minorBidi"/>
              <w:noProof/>
              <w:kern w:val="2"/>
              <w:sz w:val="27"/>
              <w:szCs w:val="27"/>
              <w14:ligatures w14:val="standardContextual"/>
            </w:rPr>
          </w:pPr>
          <w:hyperlink w:anchor="_Toc160701566" w:history="1">
            <w:r w:rsidRPr="001849D6">
              <w:rPr>
                <w:rStyle w:val="Hyperlink"/>
                <w:rFonts w:ascii="Sakkal Majalla" w:eastAsia="Sakkal Majalla" w:hAnsi="Sakkal Majalla" w:cs="Sakkal Majalla"/>
                <w:noProof/>
                <w:sz w:val="27"/>
                <w:szCs w:val="27"/>
                <w:rtl/>
              </w:rPr>
              <w:t>2-ازدواج مبارک با خانم مبارک:</w:t>
            </w:r>
            <w:r w:rsidRPr="001849D6">
              <w:rPr>
                <w:noProof/>
                <w:webHidden/>
                <w:sz w:val="27"/>
                <w:szCs w:val="27"/>
              </w:rPr>
              <w:tab/>
            </w:r>
            <w:r w:rsidRPr="001849D6">
              <w:rPr>
                <w:rStyle w:val="Hyperlink"/>
                <w:noProof/>
                <w:sz w:val="27"/>
                <w:szCs w:val="27"/>
                <w:rtl/>
              </w:rPr>
              <w:fldChar w:fldCharType="begin"/>
            </w:r>
            <w:r w:rsidRPr="001849D6">
              <w:rPr>
                <w:noProof/>
                <w:webHidden/>
                <w:sz w:val="27"/>
                <w:szCs w:val="27"/>
              </w:rPr>
              <w:instrText xml:space="preserve"> PAGEREF _Toc160701566 \h </w:instrText>
            </w:r>
            <w:r w:rsidRPr="001849D6">
              <w:rPr>
                <w:rStyle w:val="Hyperlink"/>
                <w:noProof/>
                <w:sz w:val="27"/>
                <w:szCs w:val="27"/>
                <w:rtl/>
              </w:rPr>
            </w:r>
            <w:r w:rsidRPr="001849D6">
              <w:rPr>
                <w:rStyle w:val="Hyperlink"/>
                <w:noProof/>
                <w:sz w:val="27"/>
                <w:szCs w:val="27"/>
                <w:rtl/>
              </w:rPr>
              <w:fldChar w:fldCharType="separate"/>
            </w:r>
            <w:r w:rsidR="0056233C">
              <w:rPr>
                <w:noProof/>
                <w:webHidden/>
                <w:sz w:val="27"/>
                <w:szCs w:val="27"/>
                <w:rtl/>
              </w:rPr>
              <w:t>5</w:t>
            </w:r>
            <w:r w:rsidRPr="001849D6">
              <w:rPr>
                <w:rStyle w:val="Hyperlink"/>
                <w:noProof/>
                <w:sz w:val="27"/>
                <w:szCs w:val="27"/>
                <w:rtl/>
              </w:rPr>
              <w:fldChar w:fldCharType="end"/>
            </w:r>
          </w:hyperlink>
        </w:p>
        <w:p w14:paraId="29DBECD9" w14:textId="35A38791" w:rsidR="00CD2CDF" w:rsidRPr="001849D6" w:rsidRDefault="00CD2CDF" w:rsidP="00E936CC">
          <w:pPr>
            <w:pStyle w:val="TOC1"/>
            <w:tabs>
              <w:tab w:val="right" w:leader="dot" w:pos="6679"/>
            </w:tabs>
            <w:spacing w:after="0" w:line="245" w:lineRule="auto"/>
            <w:rPr>
              <w:rFonts w:asciiTheme="minorHAnsi" w:eastAsiaTheme="minorEastAsia" w:hAnsiTheme="minorHAnsi" w:cstheme="minorBidi"/>
              <w:noProof/>
              <w:kern w:val="2"/>
              <w:sz w:val="27"/>
              <w:szCs w:val="27"/>
              <w14:ligatures w14:val="standardContextual"/>
            </w:rPr>
          </w:pPr>
          <w:hyperlink w:anchor="_Toc160701567" w:history="1">
            <w:r w:rsidRPr="001849D6">
              <w:rPr>
                <w:rStyle w:val="Hyperlink"/>
                <w:rFonts w:ascii="Sakkal Majalla" w:eastAsia="Sakkal Majalla" w:hAnsi="Sakkal Majalla" w:cs="Sakkal Majalla"/>
                <w:noProof/>
                <w:sz w:val="27"/>
                <w:szCs w:val="27"/>
                <w:rtl/>
              </w:rPr>
              <w:t>3- آغاز وحى:</w:t>
            </w:r>
            <w:r w:rsidRPr="001849D6">
              <w:rPr>
                <w:noProof/>
                <w:webHidden/>
                <w:sz w:val="27"/>
                <w:szCs w:val="27"/>
              </w:rPr>
              <w:tab/>
            </w:r>
            <w:r w:rsidRPr="001849D6">
              <w:rPr>
                <w:rStyle w:val="Hyperlink"/>
                <w:noProof/>
                <w:sz w:val="27"/>
                <w:szCs w:val="27"/>
                <w:rtl/>
              </w:rPr>
              <w:fldChar w:fldCharType="begin"/>
            </w:r>
            <w:r w:rsidRPr="001849D6">
              <w:rPr>
                <w:noProof/>
                <w:webHidden/>
                <w:sz w:val="27"/>
                <w:szCs w:val="27"/>
              </w:rPr>
              <w:instrText xml:space="preserve"> PAGEREF _Toc160701567 \h </w:instrText>
            </w:r>
            <w:r w:rsidRPr="001849D6">
              <w:rPr>
                <w:rStyle w:val="Hyperlink"/>
                <w:noProof/>
                <w:sz w:val="27"/>
                <w:szCs w:val="27"/>
                <w:rtl/>
              </w:rPr>
            </w:r>
            <w:r w:rsidRPr="001849D6">
              <w:rPr>
                <w:rStyle w:val="Hyperlink"/>
                <w:noProof/>
                <w:sz w:val="27"/>
                <w:szCs w:val="27"/>
                <w:rtl/>
              </w:rPr>
              <w:fldChar w:fldCharType="separate"/>
            </w:r>
            <w:r w:rsidR="0056233C">
              <w:rPr>
                <w:noProof/>
                <w:webHidden/>
                <w:sz w:val="27"/>
                <w:szCs w:val="27"/>
                <w:rtl/>
              </w:rPr>
              <w:t>6</w:t>
            </w:r>
            <w:r w:rsidRPr="001849D6">
              <w:rPr>
                <w:rStyle w:val="Hyperlink"/>
                <w:noProof/>
                <w:sz w:val="27"/>
                <w:szCs w:val="27"/>
                <w:rtl/>
              </w:rPr>
              <w:fldChar w:fldCharType="end"/>
            </w:r>
          </w:hyperlink>
        </w:p>
        <w:p w14:paraId="751A04DD" w14:textId="26AA7FCE" w:rsidR="00CD2CDF" w:rsidRPr="001849D6" w:rsidRDefault="00CD2CDF" w:rsidP="00E936CC">
          <w:pPr>
            <w:pStyle w:val="TOC1"/>
            <w:tabs>
              <w:tab w:val="right" w:leader="dot" w:pos="6679"/>
            </w:tabs>
            <w:spacing w:after="0" w:line="245" w:lineRule="auto"/>
            <w:rPr>
              <w:rFonts w:asciiTheme="minorHAnsi" w:eastAsiaTheme="minorEastAsia" w:hAnsiTheme="minorHAnsi" w:cstheme="minorBidi"/>
              <w:noProof/>
              <w:kern w:val="2"/>
              <w:sz w:val="27"/>
              <w:szCs w:val="27"/>
              <w14:ligatures w14:val="standardContextual"/>
            </w:rPr>
          </w:pPr>
          <w:hyperlink w:anchor="_Toc160701568" w:history="1">
            <w:r w:rsidRPr="001849D6">
              <w:rPr>
                <w:rStyle w:val="Hyperlink"/>
                <w:rFonts w:ascii="Sakkal Majalla" w:eastAsia="Sakkal Majalla" w:hAnsi="Sakkal Majalla" w:cs="Sakkal Majalla"/>
                <w:noProof/>
                <w:sz w:val="27"/>
                <w:szCs w:val="27"/>
                <w:rtl/>
              </w:rPr>
              <w:t>4- رسالت و</w:t>
            </w:r>
            <w:r w:rsidRPr="001849D6">
              <w:rPr>
                <w:rStyle w:val="Hyperlink"/>
                <w:rFonts w:ascii="Sakkal Majalla" w:eastAsia="Sakkal Majalla" w:hAnsi="Sakkal Majalla" w:cs="Sakkal Majalla" w:hint="cs"/>
                <w:noProof/>
                <w:sz w:val="27"/>
                <w:szCs w:val="27"/>
                <w:rtl/>
              </w:rPr>
              <w:t>ی</w:t>
            </w:r>
            <w:r w:rsidRPr="001849D6">
              <w:rPr>
                <w:rStyle w:val="Hyperlink"/>
                <w:rFonts w:ascii="Sakkal Majalla" w:eastAsia="Sakkal Majalla" w:hAnsi="Sakkal Majalla" w:cs="Sakkal Majalla"/>
                <w:noProof/>
                <w:sz w:val="27"/>
                <w:szCs w:val="27"/>
                <w:rtl/>
              </w:rPr>
              <w:t>:</w:t>
            </w:r>
            <w:r w:rsidRPr="001849D6">
              <w:rPr>
                <w:noProof/>
                <w:webHidden/>
                <w:sz w:val="27"/>
                <w:szCs w:val="27"/>
              </w:rPr>
              <w:tab/>
            </w:r>
            <w:r w:rsidRPr="001849D6">
              <w:rPr>
                <w:rStyle w:val="Hyperlink"/>
                <w:noProof/>
                <w:sz w:val="27"/>
                <w:szCs w:val="27"/>
                <w:rtl/>
              </w:rPr>
              <w:fldChar w:fldCharType="begin"/>
            </w:r>
            <w:r w:rsidRPr="001849D6">
              <w:rPr>
                <w:noProof/>
                <w:webHidden/>
                <w:sz w:val="27"/>
                <w:szCs w:val="27"/>
              </w:rPr>
              <w:instrText xml:space="preserve"> PAGEREF _Toc160701568 \h </w:instrText>
            </w:r>
            <w:r w:rsidRPr="001849D6">
              <w:rPr>
                <w:rStyle w:val="Hyperlink"/>
                <w:noProof/>
                <w:sz w:val="27"/>
                <w:szCs w:val="27"/>
                <w:rtl/>
              </w:rPr>
            </w:r>
            <w:r w:rsidRPr="001849D6">
              <w:rPr>
                <w:rStyle w:val="Hyperlink"/>
                <w:noProof/>
                <w:sz w:val="27"/>
                <w:szCs w:val="27"/>
                <w:rtl/>
              </w:rPr>
              <w:fldChar w:fldCharType="separate"/>
            </w:r>
            <w:r w:rsidR="0056233C">
              <w:rPr>
                <w:noProof/>
                <w:webHidden/>
                <w:sz w:val="27"/>
                <w:szCs w:val="27"/>
                <w:rtl/>
              </w:rPr>
              <w:t>12</w:t>
            </w:r>
            <w:r w:rsidRPr="001849D6">
              <w:rPr>
                <w:rStyle w:val="Hyperlink"/>
                <w:noProof/>
                <w:sz w:val="27"/>
                <w:szCs w:val="27"/>
                <w:rtl/>
              </w:rPr>
              <w:fldChar w:fldCharType="end"/>
            </w:r>
          </w:hyperlink>
        </w:p>
        <w:p w14:paraId="02398FCB" w14:textId="6F6A4206" w:rsidR="00CD2CDF" w:rsidRPr="001849D6" w:rsidRDefault="00CD2CDF" w:rsidP="00E936CC">
          <w:pPr>
            <w:pStyle w:val="TOC1"/>
            <w:tabs>
              <w:tab w:val="right" w:leader="dot" w:pos="6679"/>
            </w:tabs>
            <w:spacing w:after="0" w:line="245" w:lineRule="auto"/>
            <w:rPr>
              <w:rFonts w:asciiTheme="minorHAnsi" w:eastAsiaTheme="minorEastAsia" w:hAnsiTheme="minorHAnsi" w:cstheme="minorBidi"/>
              <w:noProof/>
              <w:kern w:val="2"/>
              <w:sz w:val="27"/>
              <w:szCs w:val="27"/>
              <w14:ligatures w14:val="standardContextual"/>
            </w:rPr>
          </w:pPr>
          <w:hyperlink w:anchor="_Toc160701569" w:history="1">
            <w:r w:rsidRPr="001849D6">
              <w:rPr>
                <w:rStyle w:val="Hyperlink"/>
                <w:rFonts w:ascii="Sakkal Majalla" w:eastAsia="Sakkal Majalla" w:hAnsi="Sakkal Majalla" w:cs="Sakkal Majalla"/>
                <w:noProof/>
                <w:sz w:val="27"/>
                <w:szCs w:val="27"/>
                <w:rtl/>
              </w:rPr>
              <w:t>5-معجزهاى پيامبرى او، نشانه ها و دلايل آن:</w:t>
            </w:r>
            <w:r w:rsidRPr="001849D6">
              <w:rPr>
                <w:noProof/>
                <w:webHidden/>
                <w:sz w:val="27"/>
                <w:szCs w:val="27"/>
              </w:rPr>
              <w:tab/>
            </w:r>
            <w:r w:rsidRPr="001849D6">
              <w:rPr>
                <w:rStyle w:val="Hyperlink"/>
                <w:noProof/>
                <w:sz w:val="27"/>
                <w:szCs w:val="27"/>
                <w:rtl/>
              </w:rPr>
              <w:fldChar w:fldCharType="begin"/>
            </w:r>
            <w:r w:rsidRPr="001849D6">
              <w:rPr>
                <w:noProof/>
                <w:webHidden/>
                <w:sz w:val="27"/>
                <w:szCs w:val="27"/>
              </w:rPr>
              <w:instrText xml:space="preserve"> PAGEREF _Toc160701569 \h </w:instrText>
            </w:r>
            <w:r w:rsidRPr="001849D6">
              <w:rPr>
                <w:rStyle w:val="Hyperlink"/>
                <w:noProof/>
                <w:sz w:val="27"/>
                <w:szCs w:val="27"/>
                <w:rtl/>
              </w:rPr>
            </w:r>
            <w:r w:rsidRPr="001849D6">
              <w:rPr>
                <w:rStyle w:val="Hyperlink"/>
                <w:noProof/>
                <w:sz w:val="27"/>
                <w:szCs w:val="27"/>
                <w:rtl/>
              </w:rPr>
              <w:fldChar w:fldCharType="separate"/>
            </w:r>
            <w:r w:rsidR="0056233C">
              <w:rPr>
                <w:noProof/>
                <w:webHidden/>
                <w:sz w:val="27"/>
                <w:szCs w:val="27"/>
                <w:rtl/>
              </w:rPr>
              <w:t>14</w:t>
            </w:r>
            <w:r w:rsidRPr="001849D6">
              <w:rPr>
                <w:rStyle w:val="Hyperlink"/>
                <w:noProof/>
                <w:sz w:val="27"/>
                <w:szCs w:val="27"/>
                <w:rtl/>
              </w:rPr>
              <w:fldChar w:fldCharType="end"/>
            </w:r>
          </w:hyperlink>
        </w:p>
        <w:p w14:paraId="754E1BCF" w14:textId="28297BBC" w:rsidR="00CD2CDF" w:rsidRPr="001849D6" w:rsidRDefault="00CD2CDF" w:rsidP="00E936CC">
          <w:pPr>
            <w:pStyle w:val="TOC1"/>
            <w:tabs>
              <w:tab w:val="right" w:leader="dot" w:pos="6679"/>
            </w:tabs>
            <w:spacing w:after="0" w:line="245" w:lineRule="auto"/>
            <w:rPr>
              <w:rFonts w:asciiTheme="minorHAnsi" w:eastAsiaTheme="minorEastAsia" w:hAnsiTheme="minorHAnsi" w:cstheme="minorBidi"/>
              <w:noProof/>
              <w:kern w:val="2"/>
              <w:sz w:val="27"/>
              <w:szCs w:val="27"/>
              <w14:ligatures w14:val="standardContextual"/>
            </w:rPr>
          </w:pPr>
          <w:hyperlink w:anchor="_Toc160701570" w:history="1">
            <w:r w:rsidRPr="001849D6">
              <w:rPr>
                <w:rStyle w:val="Hyperlink"/>
                <w:rFonts w:ascii="Sakkal Majalla" w:eastAsia="Sakkal Majalla" w:hAnsi="Sakkal Majalla" w:cs="Sakkal Majalla"/>
                <w:noProof/>
                <w:sz w:val="27"/>
                <w:szCs w:val="27"/>
                <w:rtl/>
              </w:rPr>
              <w:t>6-شريعت محمد (</w:t>
            </w:r>
            <w:r w:rsidRPr="001849D6">
              <w:rPr>
                <w:rStyle w:val="Hyperlink"/>
                <w:rFonts w:ascii="Sakkal Majalla" w:eastAsia="Sakkal Majalla" w:hAnsi="Sakkal Majalla" w:cs="Sakkal Majalla" w:hint="cs"/>
                <w:noProof/>
                <w:sz w:val="27"/>
                <w:szCs w:val="27"/>
                <w:rtl/>
              </w:rPr>
              <w:t>ﷺ</w:t>
            </w:r>
            <w:r w:rsidRPr="001849D6">
              <w:rPr>
                <w:rStyle w:val="Hyperlink"/>
                <w:rFonts w:ascii="Sakkal Majalla" w:eastAsia="Sakkal Majalla" w:hAnsi="Sakkal Majalla" w:cs="Sakkal Majalla"/>
                <w:noProof/>
                <w:sz w:val="27"/>
                <w:szCs w:val="27"/>
                <w:rtl/>
              </w:rPr>
              <w:t>)</w:t>
            </w:r>
            <w:r w:rsidRPr="001849D6">
              <w:rPr>
                <w:noProof/>
                <w:webHidden/>
                <w:sz w:val="27"/>
                <w:szCs w:val="27"/>
              </w:rPr>
              <w:tab/>
            </w:r>
            <w:r w:rsidRPr="001849D6">
              <w:rPr>
                <w:rStyle w:val="Hyperlink"/>
                <w:noProof/>
                <w:sz w:val="27"/>
                <w:szCs w:val="27"/>
                <w:rtl/>
              </w:rPr>
              <w:fldChar w:fldCharType="begin"/>
            </w:r>
            <w:r w:rsidRPr="001849D6">
              <w:rPr>
                <w:noProof/>
                <w:webHidden/>
                <w:sz w:val="27"/>
                <w:szCs w:val="27"/>
              </w:rPr>
              <w:instrText xml:space="preserve"> PAGEREF _Toc160701570 \h </w:instrText>
            </w:r>
            <w:r w:rsidRPr="001849D6">
              <w:rPr>
                <w:rStyle w:val="Hyperlink"/>
                <w:noProof/>
                <w:sz w:val="27"/>
                <w:szCs w:val="27"/>
                <w:rtl/>
              </w:rPr>
            </w:r>
            <w:r w:rsidRPr="001849D6">
              <w:rPr>
                <w:rStyle w:val="Hyperlink"/>
                <w:noProof/>
                <w:sz w:val="27"/>
                <w:szCs w:val="27"/>
                <w:rtl/>
              </w:rPr>
              <w:fldChar w:fldCharType="separate"/>
            </w:r>
            <w:r w:rsidR="0056233C">
              <w:rPr>
                <w:noProof/>
                <w:webHidden/>
                <w:sz w:val="27"/>
                <w:szCs w:val="27"/>
                <w:rtl/>
              </w:rPr>
              <w:t>17</w:t>
            </w:r>
            <w:r w:rsidRPr="001849D6">
              <w:rPr>
                <w:rStyle w:val="Hyperlink"/>
                <w:noProof/>
                <w:sz w:val="27"/>
                <w:szCs w:val="27"/>
                <w:rtl/>
              </w:rPr>
              <w:fldChar w:fldCharType="end"/>
            </w:r>
          </w:hyperlink>
        </w:p>
        <w:p w14:paraId="508DD5D4" w14:textId="77F9AE0A" w:rsidR="00CD2CDF" w:rsidRPr="001849D6" w:rsidRDefault="00CD2CDF" w:rsidP="00E936CC">
          <w:pPr>
            <w:pStyle w:val="TOC1"/>
            <w:tabs>
              <w:tab w:val="right" w:leader="dot" w:pos="6679"/>
            </w:tabs>
            <w:spacing w:after="0" w:line="245" w:lineRule="auto"/>
            <w:rPr>
              <w:rFonts w:asciiTheme="minorHAnsi" w:eastAsiaTheme="minorEastAsia" w:hAnsiTheme="minorHAnsi" w:cstheme="minorBidi"/>
              <w:noProof/>
              <w:kern w:val="2"/>
              <w:sz w:val="27"/>
              <w:szCs w:val="27"/>
              <w14:ligatures w14:val="standardContextual"/>
            </w:rPr>
          </w:pPr>
          <w:hyperlink w:anchor="_Toc160701571" w:history="1">
            <w:r w:rsidRPr="001849D6">
              <w:rPr>
                <w:rStyle w:val="Hyperlink"/>
                <w:rFonts w:ascii="Sakkal Majalla" w:eastAsia="Sakkal Majalla" w:hAnsi="Sakkal Majalla" w:cs="Sakkal Majalla"/>
                <w:noProof/>
                <w:sz w:val="27"/>
                <w:szCs w:val="27"/>
                <w:rtl/>
              </w:rPr>
              <w:t>7- موقفگيرى مخالفان وى، وگواهى آنها به حقانيت وى:</w:t>
            </w:r>
            <w:r w:rsidRPr="001849D6">
              <w:rPr>
                <w:noProof/>
                <w:webHidden/>
                <w:sz w:val="27"/>
                <w:szCs w:val="27"/>
              </w:rPr>
              <w:tab/>
            </w:r>
            <w:r w:rsidRPr="001849D6">
              <w:rPr>
                <w:rStyle w:val="Hyperlink"/>
                <w:noProof/>
                <w:sz w:val="27"/>
                <w:szCs w:val="27"/>
                <w:rtl/>
              </w:rPr>
              <w:fldChar w:fldCharType="begin"/>
            </w:r>
            <w:r w:rsidRPr="001849D6">
              <w:rPr>
                <w:noProof/>
                <w:webHidden/>
                <w:sz w:val="27"/>
                <w:szCs w:val="27"/>
              </w:rPr>
              <w:instrText xml:space="preserve"> PAGEREF _Toc160701571 \h </w:instrText>
            </w:r>
            <w:r w:rsidRPr="001849D6">
              <w:rPr>
                <w:rStyle w:val="Hyperlink"/>
                <w:noProof/>
                <w:sz w:val="27"/>
                <w:szCs w:val="27"/>
                <w:rtl/>
              </w:rPr>
            </w:r>
            <w:r w:rsidRPr="001849D6">
              <w:rPr>
                <w:rStyle w:val="Hyperlink"/>
                <w:noProof/>
                <w:sz w:val="27"/>
                <w:szCs w:val="27"/>
                <w:rtl/>
              </w:rPr>
              <w:fldChar w:fldCharType="separate"/>
            </w:r>
            <w:r w:rsidR="0056233C">
              <w:rPr>
                <w:noProof/>
                <w:webHidden/>
                <w:sz w:val="27"/>
                <w:szCs w:val="27"/>
                <w:rtl/>
              </w:rPr>
              <w:t>21</w:t>
            </w:r>
            <w:r w:rsidRPr="001849D6">
              <w:rPr>
                <w:rStyle w:val="Hyperlink"/>
                <w:noProof/>
                <w:sz w:val="27"/>
                <w:szCs w:val="27"/>
                <w:rtl/>
              </w:rPr>
              <w:fldChar w:fldCharType="end"/>
            </w:r>
          </w:hyperlink>
        </w:p>
        <w:p w14:paraId="6C50F9B5" w14:textId="77777777" w:rsidR="00CD2CDF" w:rsidRPr="001849D6" w:rsidRDefault="00CD2CDF" w:rsidP="00E936CC">
          <w:pPr>
            <w:spacing w:after="0" w:line="245" w:lineRule="auto"/>
            <w:rPr>
              <w:sz w:val="27"/>
              <w:szCs w:val="27"/>
            </w:rPr>
          </w:pPr>
          <w:r w:rsidRPr="001849D6">
            <w:rPr>
              <w:noProof/>
              <w:sz w:val="27"/>
              <w:szCs w:val="27"/>
            </w:rPr>
            <w:fldChar w:fldCharType="end"/>
          </w:r>
        </w:p>
      </w:sdtContent>
    </w:sdt>
    <w:p w14:paraId="785CACDC" w14:textId="77777777" w:rsidR="00E747C6" w:rsidRDefault="00E747C6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  <w:rtl/>
        </w:rPr>
        <w:sectPr w:rsidR="00E747C6" w:rsidSect="00E747C6">
          <w:headerReference w:type="default" r:id="rId10"/>
          <w:footerReference w:type="default" r:id="rId11"/>
          <w:pgSz w:w="6804" w:h="9356" w:code="11"/>
          <w:pgMar w:top="567" w:right="737" w:bottom="737" w:left="737" w:header="284" w:footer="284" w:gutter="0"/>
          <w:pgNumType w:start="4"/>
          <w:cols w:space="720"/>
          <w:docGrid w:linePitch="299"/>
        </w:sectPr>
      </w:pPr>
    </w:p>
    <w:p w14:paraId="166069C9" w14:textId="00CF74F0" w:rsidR="00E747C6" w:rsidRDefault="0056233C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 w:hint="cs"/>
          <w:sz w:val="27"/>
          <w:szCs w:val="27"/>
          <w:rtl/>
        </w:rPr>
        <w:sectPr w:rsidR="00E747C6" w:rsidSect="00FE4DDB">
          <w:pgSz w:w="6804" w:h="9356" w:code="11"/>
          <w:pgMar w:top="567" w:right="737" w:bottom="737" w:left="737" w:header="284" w:footer="284" w:gutter="0"/>
          <w:pgNumType w:start="2"/>
          <w:cols w:space="720"/>
          <w:docGrid w:linePitch="299"/>
        </w:sectPr>
      </w:pPr>
      <w:r>
        <w:rPr>
          <w:rFonts w:hint="cs"/>
          <w:noProof/>
          <w:sz w:val="27"/>
          <w:szCs w:val="27"/>
          <w:lang w:bidi="ar-EG"/>
        </w:rPr>
        <w:lastRenderedPageBreak/>
        <w:drawing>
          <wp:anchor distT="0" distB="0" distL="114300" distR="114300" simplePos="0" relativeHeight="251666432" behindDoc="0" locked="0" layoutInCell="1" allowOverlap="1" wp14:anchorId="31C5C3BA" wp14:editId="40969DA2">
            <wp:simplePos x="0" y="0"/>
            <wp:positionH relativeFrom="page">
              <wp:posOffset>0</wp:posOffset>
            </wp:positionH>
            <wp:positionV relativeFrom="paragraph">
              <wp:posOffset>-361498</wp:posOffset>
            </wp:positionV>
            <wp:extent cx="8928000" cy="5940000"/>
            <wp:effectExtent l="0" t="0" r="6985" b="3810"/>
            <wp:wrapNone/>
            <wp:docPr id="2010482656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8890D5" w14:textId="0A72DE8B" w:rsidR="00AB46CD" w:rsidRPr="001849D6" w:rsidRDefault="00E747C6" w:rsidP="00E936CC">
      <w:pPr>
        <w:snapToGrid w:val="0"/>
        <w:spacing w:after="0" w:line="245" w:lineRule="auto"/>
        <w:jc w:val="both"/>
        <w:rPr>
          <w:rFonts w:ascii="Sakkal Majalla" w:eastAsia="Sakkal Majalla" w:hAnsi="Sakkal Majalla" w:cs="Sakkal Majalla"/>
          <w:sz w:val="27"/>
          <w:szCs w:val="27"/>
        </w:rPr>
      </w:pPr>
      <w:r>
        <w:rPr>
          <w:rFonts w:ascii="Sakkal Majalla" w:eastAsia="Sakkal Majalla" w:hAnsi="Sakkal Majalla" w:cs="Sakkal Majalla"/>
          <w:noProof/>
          <w:sz w:val="27"/>
          <w:szCs w:val="27"/>
        </w:rPr>
        <w:lastRenderedPageBreak/>
        <w:drawing>
          <wp:anchor distT="0" distB="0" distL="114300" distR="114300" simplePos="0" relativeHeight="251663360" behindDoc="0" locked="0" layoutInCell="1" allowOverlap="1" wp14:anchorId="4BBA6FCD" wp14:editId="52ED2569">
            <wp:simplePos x="0" y="0"/>
            <wp:positionH relativeFrom="page">
              <wp:align>left</wp:align>
            </wp:positionH>
            <wp:positionV relativeFrom="paragraph">
              <wp:posOffset>-360471</wp:posOffset>
            </wp:positionV>
            <wp:extent cx="4320000" cy="5940000"/>
            <wp:effectExtent l="0" t="0" r="4445" b="3810"/>
            <wp:wrapNone/>
            <wp:docPr id="191957465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B46CD" w:rsidRPr="001849D6" w:rsidSect="00FE4DDB">
      <w:pgSz w:w="6804" w:h="9356" w:code="11"/>
      <w:pgMar w:top="567" w:right="737" w:bottom="737" w:left="737" w:header="284" w:footer="284" w:gutter="0"/>
      <w:pgNumType w:start="2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C794FE" w14:textId="77777777" w:rsidR="00E031E4" w:rsidRDefault="00E031E4">
      <w:pPr>
        <w:spacing w:after="0" w:line="240" w:lineRule="auto"/>
      </w:pPr>
      <w:r>
        <w:separator/>
      </w:r>
    </w:p>
  </w:endnote>
  <w:endnote w:type="continuationSeparator" w:id="0">
    <w:p w14:paraId="1AC157FD" w14:textId="77777777" w:rsidR="00E031E4" w:rsidRDefault="00E031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BEA18E6-385B-49C0-8EF2-888C55876510}"/>
    <w:embedBold r:id="rId2" w:fontKey="{B920E448-4531-4C0E-944E-4A2153273EC3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3" w:fontKey="{0FAEFCF8-C916-45FE-9A28-3FE454C0266E}"/>
    <w:embedBold r:id="rId4" w:fontKey="{04E4161F-3214-4C49-894F-A417574315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ij Badr">
    <w:altName w:val="Cambria"/>
    <w:panose1 w:val="02040703060201020203"/>
    <w:charset w:val="00"/>
    <w:family w:val="roman"/>
    <w:notTrueType/>
    <w:pitch w:val="default"/>
    <w:embedBold r:id="rId5" w:fontKey="{A965F813-6FAE-48B6-835E-0D3B8F2DD01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F7FDD09-0153-4BB4-83BF-2607A950540F}"/>
    <w:embedBold r:id="rId7" w:fontKey="{41A02555-0E37-4095-9CF6-3371CC238AB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F8C3FB10-AB50-453E-B3B1-892DFCE82E31}"/>
    <w:embedItalic r:id="rId9" w:fontKey="{934F7CA0-E72C-42CE-B707-7E5FB2411AD6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b/>
        <w:bCs/>
        <w:sz w:val="28"/>
        <w:szCs w:val="28"/>
        <w:rtl/>
      </w:rPr>
      <w:id w:val="-1533347799"/>
      <w:docPartObj>
        <w:docPartGallery w:val="Page Numbers (Bottom of Page)"/>
        <w:docPartUnique/>
      </w:docPartObj>
    </w:sdtPr>
    <w:sdtContent>
      <w:p w14:paraId="2D746F0E" w14:textId="77777777" w:rsidR="0046476F" w:rsidRPr="007A439E" w:rsidRDefault="0046476F">
        <w:pPr>
          <w:pStyle w:val="Footer"/>
          <w:jc w:val="center"/>
          <w:rPr>
            <w:b/>
            <w:bCs/>
            <w:sz w:val="28"/>
            <w:szCs w:val="28"/>
          </w:rPr>
        </w:pPr>
        <w:r w:rsidRPr="007A439E">
          <w:rPr>
            <w:b/>
            <w:bCs/>
            <w:sz w:val="28"/>
            <w:szCs w:val="28"/>
          </w:rPr>
          <w:fldChar w:fldCharType="begin"/>
        </w:r>
        <w:r w:rsidRPr="007A439E">
          <w:rPr>
            <w:b/>
            <w:bCs/>
            <w:sz w:val="28"/>
            <w:szCs w:val="28"/>
          </w:rPr>
          <w:instrText>PAGE   \* MERGEFORMAT</w:instrText>
        </w:r>
        <w:r w:rsidRPr="007A439E">
          <w:rPr>
            <w:b/>
            <w:bCs/>
            <w:sz w:val="28"/>
            <w:szCs w:val="28"/>
          </w:rPr>
          <w:fldChar w:fldCharType="separate"/>
        </w:r>
        <w:r w:rsidRPr="007A439E">
          <w:rPr>
            <w:b/>
            <w:bCs/>
            <w:sz w:val="28"/>
            <w:szCs w:val="28"/>
            <w:rtl/>
            <w:lang w:val="ar-SA"/>
          </w:rPr>
          <w:t>2</w:t>
        </w:r>
        <w:r w:rsidRPr="007A439E">
          <w:rPr>
            <w:b/>
            <w:bCs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3C4520" w14:textId="77777777" w:rsidR="00E031E4" w:rsidRDefault="00E031E4">
      <w:pPr>
        <w:spacing w:after="0" w:line="240" w:lineRule="auto"/>
      </w:pPr>
      <w:r>
        <w:separator/>
      </w:r>
    </w:p>
  </w:footnote>
  <w:footnote w:type="continuationSeparator" w:id="0">
    <w:p w14:paraId="7A740E78" w14:textId="77777777" w:rsidR="00E031E4" w:rsidRDefault="00E031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A2246C" w14:textId="77777777" w:rsidR="00AB46CD" w:rsidRPr="00342786" w:rsidRDefault="00AB46CD" w:rsidP="00342786">
    <w:pPr>
      <w:pStyle w:val="Header"/>
      <w:rPr>
        <w:lang w:bidi="ar-EG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displayBackgroundShape/>
  <w:embedTrueTypeFonts/>
  <w:proofState w:spelling="clean" w:grammar="clean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6CD"/>
    <w:rsid w:val="000126AD"/>
    <w:rsid w:val="00016BB7"/>
    <w:rsid w:val="000F7865"/>
    <w:rsid w:val="000F7D73"/>
    <w:rsid w:val="001849D6"/>
    <w:rsid w:val="00193FCA"/>
    <w:rsid w:val="001A2700"/>
    <w:rsid w:val="001B06D1"/>
    <w:rsid w:val="002124C3"/>
    <w:rsid w:val="002206BF"/>
    <w:rsid w:val="00316B42"/>
    <w:rsid w:val="00342786"/>
    <w:rsid w:val="0035502A"/>
    <w:rsid w:val="003E54AE"/>
    <w:rsid w:val="0046476F"/>
    <w:rsid w:val="004726AE"/>
    <w:rsid w:val="004C1BAC"/>
    <w:rsid w:val="004D16C0"/>
    <w:rsid w:val="004E5B44"/>
    <w:rsid w:val="0056233C"/>
    <w:rsid w:val="00596564"/>
    <w:rsid w:val="00656B21"/>
    <w:rsid w:val="00695DEB"/>
    <w:rsid w:val="007D1677"/>
    <w:rsid w:val="00872F2E"/>
    <w:rsid w:val="00897535"/>
    <w:rsid w:val="008A5622"/>
    <w:rsid w:val="00905AB3"/>
    <w:rsid w:val="00931156"/>
    <w:rsid w:val="00973458"/>
    <w:rsid w:val="009742EF"/>
    <w:rsid w:val="009B57F8"/>
    <w:rsid w:val="009D6D54"/>
    <w:rsid w:val="009E76FE"/>
    <w:rsid w:val="00A77483"/>
    <w:rsid w:val="00AB46CD"/>
    <w:rsid w:val="00AE38E4"/>
    <w:rsid w:val="00B078B8"/>
    <w:rsid w:val="00B34160"/>
    <w:rsid w:val="00C76369"/>
    <w:rsid w:val="00CD2CDF"/>
    <w:rsid w:val="00CD598A"/>
    <w:rsid w:val="00CF6E95"/>
    <w:rsid w:val="00D24AD6"/>
    <w:rsid w:val="00D24D87"/>
    <w:rsid w:val="00D37A58"/>
    <w:rsid w:val="00D727E0"/>
    <w:rsid w:val="00E031E4"/>
    <w:rsid w:val="00E5737A"/>
    <w:rsid w:val="00E747C6"/>
    <w:rsid w:val="00E936CC"/>
    <w:rsid w:val="00F55FDB"/>
    <w:rsid w:val="00F74B24"/>
    <w:rsid w:val="00FB763B"/>
    <w:rsid w:val="00FE4DDB"/>
    <w:rsid w:val="00FF1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;"/>
  <w14:docId w14:val="0F9044DC"/>
  <w15:docId w15:val="{230514F6-59AC-4C03-AE9F-EC209EA0A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zh-CN" w:bidi="ar-SA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3DA2"/>
  </w:style>
  <w:style w:type="paragraph" w:styleId="Heading1">
    <w:name w:val="heading 1"/>
    <w:basedOn w:val="Normal"/>
    <w:next w:val="Normal"/>
    <w:link w:val="Heading1Char"/>
    <w:uiPriority w:val="9"/>
    <w:qFormat/>
    <w:rsid w:val="001849D6"/>
    <w:pPr>
      <w:keepNext/>
      <w:keepLines/>
      <w:snapToGrid w:val="0"/>
      <w:spacing w:after="0" w:line="245" w:lineRule="auto"/>
      <w:jc w:val="center"/>
      <w:outlineLvl w:val="0"/>
    </w:pPr>
    <w:rPr>
      <w:rFonts w:ascii="Sakkal Majalla" w:eastAsia="Sakkal Majalla" w:hAnsi="Sakkal Majalla" w:cs="Sakkal Majalla"/>
      <w:b/>
      <w:bCs/>
      <w:color w:val="BF8F00" w:themeColor="accent4" w:themeShade="BF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1849D6"/>
    <w:rPr>
      <w:rFonts w:ascii="Sakkal Majalla" w:eastAsia="Sakkal Majalla" w:hAnsi="Sakkal Majalla" w:cs="Sakkal Majalla"/>
      <w:b/>
      <w:bCs/>
      <w:color w:val="BF8F00" w:themeColor="accent4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5B0EBC"/>
    <w:pPr>
      <w:ind w:left="720"/>
      <w:contextualSpacing/>
    </w:pPr>
  </w:style>
  <w:style w:type="paragraph" w:customStyle="1" w:styleId="Style1">
    <w:name w:val="Style1"/>
    <w:basedOn w:val="Normal"/>
    <w:link w:val="Style1Char"/>
    <w:qFormat/>
    <w:rsid w:val="0030355F"/>
    <w:pPr>
      <w:jc w:val="both"/>
    </w:pPr>
    <w:rPr>
      <w:rFonts w:ascii="Bahij Badr" w:hAnsi="Bahij Badr" w:cs="Bahij Badr"/>
      <w:b/>
      <w:bCs/>
      <w:color w:val="538135" w:themeColor="accent6" w:themeShade="BF"/>
      <w:spacing w:val="-16"/>
      <w:sz w:val="56"/>
      <w:szCs w:val="56"/>
    </w:rPr>
  </w:style>
  <w:style w:type="paragraph" w:styleId="TOCHeading">
    <w:name w:val="TOC Heading"/>
    <w:basedOn w:val="Heading1"/>
    <w:next w:val="Normal"/>
    <w:uiPriority w:val="39"/>
    <w:unhideWhenUsed/>
    <w:qFormat/>
    <w:rsid w:val="004D6A10"/>
    <w:pPr>
      <w:bidi w:val="0"/>
      <w:jc w:val="left"/>
      <w:outlineLvl w:val="9"/>
    </w:pPr>
    <w:rPr>
      <w:rFonts w:asciiTheme="majorHAnsi" w:hAnsiTheme="majorHAnsi" w:cstheme="majorBidi"/>
      <w:color w:val="2F5496" w:themeColor="accent1" w:themeShade="BF"/>
      <w:sz w:val="32"/>
      <w:szCs w:val="32"/>
    </w:rPr>
  </w:style>
  <w:style w:type="character" w:customStyle="1" w:styleId="Style1Char">
    <w:name w:val="Style1 Char"/>
    <w:basedOn w:val="DefaultParagraphFont"/>
    <w:link w:val="Style1"/>
    <w:rsid w:val="0030355F"/>
    <w:rPr>
      <w:rFonts w:ascii="Bahij Badr" w:hAnsi="Bahij Badr" w:cs="Bahij Badr"/>
      <w:b/>
      <w:bCs/>
      <w:color w:val="538135" w:themeColor="accent6" w:themeShade="BF"/>
      <w:spacing w:val="-16"/>
      <w:sz w:val="56"/>
      <w:szCs w:val="56"/>
    </w:rPr>
  </w:style>
  <w:style w:type="paragraph" w:styleId="TOC1">
    <w:name w:val="toc 1"/>
    <w:basedOn w:val="Normal"/>
    <w:next w:val="Normal"/>
    <w:autoRedefine/>
    <w:uiPriority w:val="39"/>
    <w:unhideWhenUsed/>
    <w:rsid w:val="004D6A10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4D6A1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127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27E0"/>
  </w:style>
  <w:style w:type="paragraph" w:styleId="Footer">
    <w:name w:val="footer"/>
    <w:basedOn w:val="Normal"/>
    <w:link w:val="FooterChar"/>
    <w:uiPriority w:val="99"/>
    <w:unhideWhenUsed/>
    <w:rsid w:val="00F127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27E0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m5hFzxbBoDxthU6HhNyCgGJK+g==">CgMxLjAyCGguZ2pkZ3hzMgloLjMwajB6bGwyCWguMWZvYjl0ZTIJaC4zem55c2g3MgloLjJldDkycDAyCGgudHlqY3d0MgloLjNkeTZ2a20yCWguMXQzaDVzZjIJaC40ZDM0b2c4OAByITExSm1Za185REt2TmJXZThVRlhmRTBCLWRWRV9NamxiRg==</go:docsCustomData>
</go:gDocsCustomXmlDataStorage>
</file>

<file path=customXml/itemProps1.xml><?xml version="1.0" encoding="utf-8"?>
<ds:datastoreItem xmlns:ds="http://schemas.openxmlformats.org/officeDocument/2006/customXml" ds:itemID="{21EF7BB3-80A5-4AC3-8820-804FC1C7920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3151</Words>
  <Characters>17962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ahmad asdhma</dc:creator>
  <cp:lastModifiedBy>spider</cp:lastModifiedBy>
  <cp:revision>45</cp:revision>
  <cp:lastPrinted>2025-03-04T13:15:00Z</cp:lastPrinted>
  <dcterms:created xsi:type="dcterms:W3CDTF">2022-07-19T15:02:00Z</dcterms:created>
  <dcterms:modified xsi:type="dcterms:W3CDTF">2025-03-04T13:15:00Z</dcterms:modified>
</cp:coreProperties>
</file>