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07" w:rsidRDefault="009F7707" w:rsidP="009F7707">
      <w:r>
        <w:rPr>
          <w:rFonts w:cs="Arial"/>
          <w:rtl/>
          <w:lang w:bidi="he-IL"/>
        </w:rPr>
        <w:t>סגולת תחינתו של מוסלמי לאחיו בהיעדרו</w:t>
      </w:r>
    </w:p>
    <w:p w:rsidR="009F7707" w:rsidRDefault="009F7707" w:rsidP="009F7707">
      <w:r>
        <w:t>www.saaid.net/The-clear-religion</w:t>
      </w:r>
    </w:p>
    <w:p w:rsidR="009F7707" w:rsidRDefault="009F7707" w:rsidP="009F7707">
      <w:r>
        <w:rPr>
          <w:rFonts w:cs="Arial"/>
          <w:rtl/>
          <w:lang w:bidi="he-IL"/>
        </w:rPr>
        <w:t>בשם אלוהים, החסד ביותר, הרחום ביותר</w:t>
      </w:r>
    </w:p>
    <w:p w:rsidR="009F7707" w:rsidRDefault="009F7707" w:rsidP="009F7707"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t>:</w:t>
      </w:r>
    </w:p>
    <w:p w:rsidR="009F7707" w:rsidRDefault="009F7707" w:rsidP="009F7707">
      <w:r>
        <w:rPr>
          <w:rFonts w:cs="Arial"/>
          <w:rtl/>
          <w:lang w:bidi="he-IL"/>
        </w:rPr>
        <w:t>הדת האסלאמית היא דת הסולידריות, שדוחקת במוסלמי להרגיש את אחיו המוסלמי בנוכחותו ובהיעדרו</w:t>
      </w:r>
      <w:r>
        <w:t>.</w:t>
      </w:r>
    </w:p>
    <w:p w:rsidR="009F7707" w:rsidRDefault="009F7707" w:rsidP="009F7707">
      <w:r>
        <w:rPr>
          <w:rFonts w:cs="Arial"/>
          <w:rtl/>
          <w:lang w:bidi="he-IL"/>
        </w:rPr>
        <w:t>זה מצביע על כך שהנביא מוחמד, שאלוהים יברך אותו ויתן לו שלום, דחק במוסלמים להתפלל זה עבור זה בזמן היעדרותם</w:t>
      </w:r>
      <w:r>
        <w:t>.</w:t>
      </w:r>
    </w:p>
    <w:p w:rsidR="009F7707" w:rsidRDefault="009F7707" w:rsidP="009F7707">
      <w:r>
        <w:rPr>
          <w:rFonts w:cs="Arial"/>
          <w:rtl/>
          <w:lang w:bidi="he-IL"/>
        </w:rPr>
        <w:t>בסמכותו של אבו אלדרדא, יהי רצון ה', שאמר: שליח ה' עליו תפילות ה' ושלום אמר</w:t>
      </w:r>
      <w:r>
        <w:t>:</w:t>
      </w:r>
    </w:p>
    <w:p w:rsidR="009F7707" w:rsidRDefault="009F7707" w:rsidP="009F7707">
      <w:r>
        <w:rPr>
          <w:rFonts w:cs="Arial"/>
          <w:rtl/>
          <w:lang w:bidi="he-IL"/>
        </w:rPr>
        <w:t>תחינה של מוסלמי על אחיו בנסתר נענית, בראשם, בכל פעם שהוא מתחנן עבור אחיך</w:t>
      </w:r>
      <w:r>
        <w:t>.</w:t>
      </w:r>
    </w:p>
    <w:p w:rsidR="009F7707" w:rsidRDefault="009F7707" w:rsidP="009F7707">
      <w:r>
        <w:rPr>
          <w:rFonts w:cs="Arial"/>
          <w:rtl/>
          <w:lang w:bidi="he-IL"/>
        </w:rPr>
        <w:t>ובכן, הבעלים קרא למממן שלו: אמן - וגם לך</w:t>
      </w:r>
      <w:r>
        <w:t>.</w:t>
      </w:r>
    </w:p>
    <w:p w:rsidR="009F7707" w:rsidRDefault="009F7707" w:rsidP="009F7707">
      <w:r>
        <w:rPr>
          <w:rFonts w:cs="Arial"/>
          <w:rtl/>
          <w:lang w:bidi="he-IL"/>
        </w:rPr>
        <w:t>כלומר, המלאך אומר (אמן לקריאה, אז הוא מתחנן, הוא לא מתחנן למי שמבקש לאחיו פרוטה) כלומר: אלוהים, בקש מחילה</w:t>
      </w:r>
      <w:r>
        <w:t>.</w:t>
      </w:r>
    </w:p>
    <w:p w:rsidR="009F7707" w:rsidRDefault="009F7707" w:rsidP="009F7707">
      <w:r>
        <w:rPr>
          <w:rFonts w:cs="Arial"/>
          <w:rtl/>
          <w:lang w:bidi="he-IL"/>
        </w:rPr>
        <w:t>הבן אדם אח לו בהצלחה, אמר המלאך (אמן), והתפלל שיצליח גם כן וכו</w:t>
      </w:r>
      <w:r>
        <w:t>'.</w:t>
      </w:r>
    </w:p>
    <w:p w:rsidR="009F7707" w:rsidRDefault="009F7707" w:rsidP="009F7707">
      <w:r>
        <w:rPr>
          <w:rFonts w:cs="Arial"/>
          <w:rtl/>
          <w:lang w:bidi="he-IL"/>
        </w:rPr>
        <w:t>יהי השלום והברכות של אלוהים על הנביא שלנו מוחמד, משפחתו וחבריו, וששלום וברכות אלוהים יהיו עליכם בשפע</w:t>
      </w:r>
      <w:r>
        <w:t>.</w:t>
      </w:r>
    </w:p>
    <w:p w:rsidR="00310459" w:rsidRDefault="009F7707" w:rsidP="009F7707">
      <w:r>
        <w:rPr>
          <w:rFonts w:cs="Arial"/>
          <w:rtl/>
          <w:lang w:bidi="he-IL"/>
        </w:rPr>
        <w:t>נכתב על ידי מג'יד בן סולימאן אל-ראסי בסאסר</w:t>
      </w:r>
      <w:r>
        <w:rPr>
          <w:rFonts w:cs="Arial" w:hint="cs"/>
          <w:rtl/>
          <w:lang w:bidi="ar-JO"/>
        </w:rPr>
        <w:t>7</w:t>
      </w:r>
      <w:r>
        <w:rPr>
          <w:rFonts w:cs="Arial"/>
          <w:rtl/>
          <w:lang w:bidi="he-IL"/>
        </w:rPr>
        <w:t xml:space="preserve">, </w:t>
      </w:r>
      <w:r>
        <w:rPr>
          <w:rFonts w:cs="Arial" w:hint="cs"/>
          <w:rtl/>
          <w:lang w:bidi="ar-JO"/>
        </w:rPr>
        <w:t>1435</w:t>
      </w:r>
      <w:r>
        <w:t xml:space="preserve">, </w:t>
      </w:r>
      <w:r>
        <w:rPr>
          <w:rFonts w:cs="Arial"/>
          <w:rtl/>
          <w:lang w:bidi="he-IL"/>
        </w:rPr>
        <w:t>המקביל ל-</w:t>
      </w:r>
      <w:r>
        <w:rPr>
          <w:rFonts w:cs="Arial" w:hint="cs"/>
          <w:rtl/>
          <w:lang w:bidi="ar-JO"/>
        </w:rPr>
        <w:t>10</w:t>
      </w:r>
      <w:r>
        <w:rPr>
          <w:rFonts w:cs="Arial"/>
          <w:rtl/>
          <w:lang w:bidi="he-IL"/>
        </w:rPr>
        <w:t xml:space="preserve"> בדצמבר </w:t>
      </w:r>
      <w:r>
        <w:rPr>
          <w:rFonts w:cs="Arial" w:hint="cs"/>
          <w:rtl/>
          <w:lang w:bidi="ar-JO"/>
        </w:rPr>
        <w:t>2013</w:t>
      </w:r>
      <w:bookmarkStart w:id="0" w:name="_GoBack"/>
      <w:bookmarkEnd w:id="0"/>
      <w:r>
        <w:rPr>
          <w:rFonts w:cs="Arial"/>
          <w:rtl/>
          <w:lang w:bidi="he-IL"/>
        </w:rPr>
        <w:t xml:space="preserve"> לספירה</w:t>
      </w:r>
      <w:r>
        <w:t>.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E2"/>
    <w:rsid w:val="006E6FE2"/>
    <w:rsid w:val="007039EB"/>
    <w:rsid w:val="009F7707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n0ak95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</cp:revision>
  <dcterms:created xsi:type="dcterms:W3CDTF">2022-02-05T20:19:00Z</dcterms:created>
  <dcterms:modified xsi:type="dcterms:W3CDTF">2022-02-05T20:22:00Z</dcterms:modified>
</cp:coreProperties>
</file>